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207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6923"/>
        <w:gridCol w:w="1443"/>
      </w:tblGrid>
      <w:tr w:rsidR="00F956C2" w:rsidRPr="00CB3AE5" w14:paraId="106048E4" w14:textId="77777777" w:rsidTr="00F82D30">
        <w:tc>
          <w:tcPr>
            <w:tcW w:w="1841" w:type="dxa"/>
          </w:tcPr>
          <w:p w14:paraId="7F2D0D97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Zadavatel:</w:t>
            </w:r>
          </w:p>
        </w:tc>
        <w:tc>
          <w:tcPr>
            <w:tcW w:w="8366" w:type="dxa"/>
            <w:gridSpan w:val="2"/>
          </w:tcPr>
          <w:p w14:paraId="7E6F56C2" w14:textId="1813FDD4" w:rsidR="00F956C2" w:rsidRPr="00DF2F93" w:rsidRDefault="00DF2F93" w:rsidP="00F82D30">
            <w:pPr>
              <w:pStyle w:val="Bezmezer"/>
              <w:jc w:val="both"/>
              <w:rPr>
                <w:rFonts w:cs="Calibri"/>
                <w:b/>
                <w:bCs/>
              </w:rPr>
            </w:pPr>
            <w:r w:rsidRPr="00DF2F93">
              <w:rPr>
                <w:b/>
                <w:bCs/>
                <w:lang w:eastAsia="cs-CZ"/>
              </w:rPr>
              <w:t>Nemocnice Pardubického kraje, a.s.</w:t>
            </w:r>
          </w:p>
        </w:tc>
      </w:tr>
      <w:tr w:rsidR="00F956C2" w:rsidRPr="00CB3AE5" w14:paraId="63201730" w14:textId="77777777" w:rsidTr="00F82D30">
        <w:tc>
          <w:tcPr>
            <w:tcW w:w="1841" w:type="dxa"/>
          </w:tcPr>
          <w:p w14:paraId="58D90268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Sídlo:</w:t>
            </w:r>
          </w:p>
          <w:p w14:paraId="183E36BC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Zastoupený:</w:t>
            </w:r>
          </w:p>
        </w:tc>
        <w:tc>
          <w:tcPr>
            <w:tcW w:w="8366" w:type="dxa"/>
            <w:gridSpan w:val="2"/>
          </w:tcPr>
          <w:p w14:paraId="25C693CE" w14:textId="09D638FA" w:rsidR="00F956C2" w:rsidRPr="00CB3AE5" w:rsidRDefault="00DF2F93" w:rsidP="00F82D30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  <w:p w14:paraId="1D6D0D1A" w14:textId="77777777" w:rsidR="00DF2F93" w:rsidRPr="002378BD" w:rsidRDefault="00DF2F93" w:rsidP="00DF2F93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MUDr. Tomáš Gottvald, MHA, předseda představenstva</w:t>
            </w:r>
          </w:p>
          <w:p w14:paraId="4E210094" w14:textId="7B9C4E05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Ing. František Lešundák, místopředseda představenstva</w:t>
            </w:r>
          </w:p>
        </w:tc>
      </w:tr>
      <w:tr w:rsidR="00F956C2" w:rsidRPr="00CB3AE5" w14:paraId="1C18DDFF" w14:textId="77777777" w:rsidTr="00F82D30">
        <w:tc>
          <w:tcPr>
            <w:tcW w:w="1841" w:type="dxa"/>
            <w:tcBorders>
              <w:bottom w:val="single" w:sz="4" w:space="0" w:color="auto"/>
            </w:tcBorders>
          </w:tcPr>
          <w:p w14:paraId="61267C14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IČ / DIČ:</w:t>
            </w:r>
          </w:p>
        </w:tc>
        <w:tc>
          <w:tcPr>
            <w:tcW w:w="8366" w:type="dxa"/>
            <w:gridSpan w:val="2"/>
            <w:tcBorders>
              <w:bottom w:val="single" w:sz="4" w:space="0" w:color="auto"/>
            </w:tcBorders>
          </w:tcPr>
          <w:p w14:paraId="0280A3CF" w14:textId="0EBCEA7A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t>27520536</w:t>
            </w:r>
            <w:r w:rsidR="00F956C2" w:rsidRPr="00CB3AE5">
              <w:rPr>
                <w:rFonts w:cs="Calibri"/>
              </w:rPr>
              <w:t>/ CZ</w:t>
            </w:r>
            <w:r w:rsidRPr="002378BD">
              <w:t>27520536</w:t>
            </w:r>
          </w:p>
        </w:tc>
      </w:tr>
      <w:tr w:rsidR="00F956C2" w:rsidRPr="00CB3AE5" w14:paraId="5884ED83" w14:textId="77777777" w:rsidTr="00F82D30">
        <w:trPr>
          <w:trHeight w:val="478"/>
        </w:trPr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09300C" w14:textId="4ECA3DCB" w:rsidR="00F956C2" w:rsidRPr="00CB3AE5" w:rsidRDefault="00F956C2" w:rsidP="00F82D30">
            <w:pPr>
              <w:pStyle w:val="Bezmezer"/>
              <w:rPr>
                <w:rFonts w:cs="Calibri"/>
                <w:b/>
                <w:sz w:val="24"/>
                <w:szCs w:val="24"/>
                <w:highlight w:val="cyan"/>
              </w:rPr>
            </w:pPr>
            <w:r w:rsidRPr="00F05968">
              <w:rPr>
                <w:rFonts w:cs="Calibri"/>
                <w:b/>
                <w:sz w:val="24"/>
                <w:szCs w:val="24"/>
              </w:rPr>
              <w:t xml:space="preserve">Příloha č. </w:t>
            </w:r>
            <w:r w:rsidR="00DF2F93">
              <w:rPr>
                <w:rFonts w:cs="Calibri"/>
                <w:b/>
                <w:sz w:val="24"/>
                <w:szCs w:val="24"/>
              </w:rPr>
              <w:t>6</w:t>
            </w:r>
            <w:r w:rsidR="00944BFD" w:rsidRPr="00F05968">
              <w:rPr>
                <w:rFonts w:cs="Calibri"/>
                <w:b/>
                <w:sz w:val="24"/>
                <w:szCs w:val="24"/>
              </w:rPr>
              <w:t xml:space="preserve"> ZD</w:t>
            </w:r>
            <w:r w:rsidRPr="00CB3AE5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F956C2" w:rsidRPr="00CB3AE5" w14:paraId="3F6912C0" w14:textId="77777777" w:rsidTr="00F82D30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89A6C" w14:textId="1FA3AC6E" w:rsidR="00F956C2" w:rsidRPr="00CB3AE5" w:rsidRDefault="00F956C2" w:rsidP="00F82D30">
            <w:pPr>
              <w:pStyle w:val="Bezmezer"/>
              <w:jc w:val="center"/>
              <w:rPr>
                <w:rFonts w:cs="Calibri"/>
                <w:b/>
              </w:rPr>
            </w:pPr>
            <w:r w:rsidRPr="00CB3AE5">
              <w:rPr>
                <w:rFonts w:cs="Calibri"/>
                <w:b/>
                <w:color w:val="0000FF"/>
                <w:spacing w:val="40"/>
                <w:sz w:val="32"/>
                <w:szCs w:val="32"/>
              </w:rPr>
              <w:t>KRITERIA HODNOCENÍ</w:t>
            </w:r>
          </w:p>
        </w:tc>
      </w:tr>
      <w:tr w:rsidR="00F956C2" w:rsidRPr="00CB3AE5" w14:paraId="07C41718" w14:textId="77777777" w:rsidTr="00F82D30"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D0130C8" w14:textId="77777777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Název zakázky:</w:t>
            </w: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</w:tcPr>
          <w:p w14:paraId="71B94B1C" w14:textId="2C0A0F26" w:rsidR="00F956C2" w:rsidRPr="00CB3AE5" w:rsidRDefault="00F956C2" w:rsidP="00F82D30">
            <w:pPr>
              <w:pStyle w:val="Bezmezer"/>
              <w:jc w:val="right"/>
              <w:rPr>
                <w:rFonts w:cs="Calibri"/>
                <w:b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6C8364EF" w14:textId="169D4FC6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</w:p>
        </w:tc>
      </w:tr>
      <w:tr w:rsidR="00F956C2" w:rsidRPr="00CB3AE5" w14:paraId="623EBA93" w14:textId="77777777" w:rsidTr="00F82D30">
        <w:trPr>
          <w:trHeight w:val="659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7774E" w14:textId="066E4230" w:rsidR="00F956C2" w:rsidRDefault="00DF2F93" w:rsidP="00F82D30">
            <w:pPr>
              <w:pStyle w:val="Bezmezer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Laboratorní přístrojové vybavení </w:t>
            </w:r>
            <w:r w:rsidR="00E002DD">
              <w:rPr>
                <w:rFonts w:asciiTheme="minorHAnsi" w:hAnsiTheme="minorHAnsi"/>
                <w:b/>
              </w:rPr>
              <w:t>1</w:t>
            </w:r>
          </w:p>
          <w:p w14:paraId="08B6A759" w14:textId="68166A7F" w:rsidR="00DF2F93" w:rsidRPr="00CB3AE5" w:rsidRDefault="00DF2F93" w:rsidP="00F82D30">
            <w:pPr>
              <w:pStyle w:val="Bezmezer"/>
              <w:jc w:val="center"/>
              <w:rPr>
                <w:rFonts w:cs="Calibri"/>
                <w:sz w:val="32"/>
                <w:szCs w:val="32"/>
              </w:rPr>
            </w:pPr>
            <w:r>
              <w:rPr>
                <w:rFonts w:asciiTheme="minorHAnsi" w:hAnsiTheme="minorHAnsi"/>
                <w:b/>
              </w:rPr>
              <w:t xml:space="preserve">Část </w:t>
            </w:r>
            <w:r w:rsidR="00E002DD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E002DD" w:rsidRPr="00E002DD">
              <w:rPr>
                <w:b/>
                <w:bCs/>
              </w:rPr>
              <w:t>E</w:t>
            </w:r>
            <w:r w:rsidR="00E002DD" w:rsidRPr="00E002DD">
              <w:rPr>
                <w:rFonts w:asciiTheme="minorHAnsi" w:hAnsiTheme="minorHAnsi"/>
                <w:b/>
                <w:bCs/>
              </w:rPr>
              <w:t>lektroforetické systémy</w:t>
            </w:r>
          </w:p>
        </w:tc>
      </w:tr>
    </w:tbl>
    <w:p w14:paraId="0430CD11" w14:textId="77777777" w:rsidR="00F05387" w:rsidRPr="00CB3AE5" w:rsidRDefault="00F05387" w:rsidP="00E76A73">
      <w:pPr>
        <w:pStyle w:val="Bezmezer"/>
        <w:jc w:val="both"/>
        <w:rPr>
          <w:rFonts w:cs="Calibri"/>
        </w:rPr>
      </w:pPr>
    </w:p>
    <w:p w14:paraId="5F37AC96" w14:textId="00033BBA" w:rsidR="00F05387" w:rsidRPr="00CB3AE5" w:rsidRDefault="00FA7EAB" w:rsidP="00746AEE">
      <w:pPr>
        <w:numPr>
          <w:ilvl w:val="0"/>
          <w:numId w:val="2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80" w:lineRule="atLeast"/>
        <w:jc w:val="both"/>
        <w:rPr>
          <w:rFonts w:cs="Calibri"/>
        </w:rPr>
      </w:pPr>
      <w:r w:rsidRPr="00CB3AE5">
        <w:rPr>
          <w:rFonts w:cs="Calibri"/>
        </w:rPr>
        <w:t>Krit</w:t>
      </w:r>
      <w:r w:rsidR="00C020C6" w:rsidRPr="00CB3AE5">
        <w:rPr>
          <w:rFonts w:cs="Calibri"/>
        </w:rPr>
        <w:t>é</w:t>
      </w:r>
      <w:r w:rsidRPr="00CB3AE5">
        <w:rPr>
          <w:rFonts w:cs="Calibri"/>
        </w:rPr>
        <w:t>ria hodnocení</w:t>
      </w:r>
    </w:p>
    <w:p w14:paraId="75E4E529" w14:textId="77777777" w:rsidR="00F05387" w:rsidRPr="00CB3AE5" w:rsidRDefault="00F05387" w:rsidP="0011786D">
      <w:pPr>
        <w:pStyle w:val="Zpat"/>
        <w:spacing w:line="280" w:lineRule="atLeast"/>
        <w:jc w:val="both"/>
        <w:rPr>
          <w:rFonts w:cs="Calibri"/>
          <w:iCs/>
          <w:sz w:val="22"/>
          <w:szCs w:val="22"/>
        </w:rPr>
      </w:pPr>
    </w:p>
    <w:p w14:paraId="34CBCD9E" w14:textId="5700FDA5" w:rsidR="006E2139" w:rsidRPr="00CB3AE5" w:rsidRDefault="00FA7EAB" w:rsidP="009756D6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 xml:space="preserve">Účastník zadávacího řízení vyplní </w:t>
      </w:r>
      <w:r w:rsidR="00470B1D" w:rsidRPr="00CB3AE5">
        <w:rPr>
          <w:rFonts w:ascii="Calibri" w:hAnsi="Calibri" w:cs="Calibri"/>
          <w:sz w:val="22"/>
          <w:szCs w:val="22"/>
        </w:rPr>
        <w:t xml:space="preserve">v souladu se zadávací dokumentací </w:t>
      </w:r>
      <w:r w:rsidRPr="00CB3AE5">
        <w:rPr>
          <w:rFonts w:ascii="Calibri" w:hAnsi="Calibri" w:cs="Calibri"/>
          <w:sz w:val="22"/>
          <w:szCs w:val="22"/>
        </w:rPr>
        <w:t>následující tabulku kritérií hodnocení</w:t>
      </w:r>
      <w:r w:rsidR="00603DB0" w:rsidRPr="00CB3AE5">
        <w:rPr>
          <w:rFonts w:ascii="Calibri" w:hAnsi="Calibri" w:cs="Calibri"/>
          <w:sz w:val="22"/>
          <w:szCs w:val="22"/>
        </w:rPr>
        <w:t xml:space="preserve"> v Kč</w:t>
      </w:r>
      <w:r w:rsidRPr="00CB3AE5">
        <w:rPr>
          <w:rFonts w:ascii="Calibri" w:hAnsi="Calibri" w:cs="Calibri"/>
          <w:sz w:val="22"/>
          <w:szCs w:val="22"/>
        </w:rPr>
        <w:t>.</w:t>
      </w:r>
    </w:p>
    <w:p w14:paraId="0CE3B6B0" w14:textId="458E92B9" w:rsidR="006E2139" w:rsidRDefault="006E2139" w:rsidP="00FF6ACE">
      <w:pPr>
        <w:pStyle w:val="Bezmezer"/>
        <w:rPr>
          <w:rFonts w:cs="Calibri"/>
          <w:b/>
        </w:rPr>
      </w:pPr>
      <w:r w:rsidRPr="00CB3AE5">
        <w:rPr>
          <w:rFonts w:cs="Calibri"/>
          <w:b/>
        </w:rPr>
        <w:t>Tabulka A) - dodávka přístroje</w:t>
      </w:r>
    </w:p>
    <w:p w14:paraId="099F9A94" w14:textId="77777777" w:rsidR="007B0C55" w:rsidRPr="00CB3AE5" w:rsidRDefault="007B0C55" w:rsidP="00FF6ACE">
      <w:pPr>
        <w:pStyle w:val="Bezmezer"/>
        <w:rPr>
          <w:rFonts w:cs="Calibri"/>
          <w:b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637"/>
        <w:gridCol w:w="1597"/>
        <w:gridCol w:w="1040"/>
        <w:gridCol w:w="1546"/>
        <w:gridCol w:w="1701"/>
      </w:tblGrid>
      <w:tr w:rsidR="00B52A03" w:rsidRPr="00CB3AE5" w14:paraId="19E30A68" w14:textId="77777777" w:rsidTr="00B52A03">
        <w:trPr>
          <w:trHeight w:val="734"/>
        </w:trPr>
        <w:tc>
          <w:tcPr>
            <w:tcW w:w="704" w:type="dxa"/>
          </w:tcPr>
          <w:p w14:paraId="3961CD93" w14:textId="225A0B3E" w:rsidR="00B52A03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4211932" w14:textId="62BA52AD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1418" w:type="dxa"/>
            <w:vAlign w:val="center"/>
          </w:tcPr>
          <w:p w14:paraId="472E4E2A" w14:textId="43300448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</w:p>
        </w:tc>
        <w:tc>
          <w:tcPr>
            <w:tcW w:w="1275" w:type="dxa"/>
            <w:vAlign w:val="center"/>
          </w:tcPr>
          <w:p w14:paraId="56797148" w14:textId="5F03F1EA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Obchodní název</w:t>
            </w:r>
          </w:p>
        </w:tc>
        <w:tc>
          <w:tcPr>
            <w:tcW w:w="637" w:type="dxa"/>
            <w:vAlign w:val="center"/>
          </w:tcPr>
          <w:p w14:paraId="0BFBB0B3" w14:textId="1AAE97B0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Počet kusů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14:paraId="12C62400" w14:textId="39D30212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 za přístroj</w:t>
            </w:r>
            <w:r w:rsidR="00E002DD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51B678D3" w14:textId="7161F885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1040" w:type="dxa"/>
            <w:vAlign w:val="center"/>
          </w:tcPr>
          <w:p w14:paraId="6B5CB6D3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Sazba </w:t>
            </w:r>
          </w:p>
          <w:p w14:paraId="482E916B" w14:textId="4CB91D5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1546" w:type="dxa"/>
            <w:vAlign w:val="center"/>
          </w:tcPr>
          <w:p w14:paraId="60462086" w14:textId="37FCE82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1701" w:type="dxa"/>
            <w:vAlign w:val="center"/>
          </w:tcPr>
          <w:p w14:paraId="32BF5ACC" w14:textId="4162870F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 za přístroj</w:t>
            </w:r>
            <w:r w:rsidR="00E002DD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7D5AA7C4" w14:textId="4131C94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včetně DPH [Kč]</w:t>
            </w:r>
          </w:p>
        </w:tc>
      </w:tr>
      <w:tr w:rsidR="00B52A03" w:rsidRPr="00CB3AE5" w14:paraId="60DAE017" w14:textId="77777777" w:rsidTr="00B52A03">
        <w:trPr>
          <w:trHeight w:val="1062"/>
        </w:trPr>
        <w:tc>
          <w:tcPr>
            <w:tcW w:w="704" w:type="dxa"/>
          </w:tcPr>
          <w:p w14:paraId="692F4556" w14:textId="7C66CB3C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418" w:type="dxa"/>
            <w:vAlign w:val="center"/>
          </w:tcPr>
          <w:p w14:paraId="36130987" w14:textId="6A43C334" w:rsidR="00B52A03" w:rsidRPr="00CB3AE5" w:rsidRDefault="00E002DD" w:rsidP="001A0684">
            <w:pPr>
              <w:pStyle w:val="Textpsmene"/>
              <w:numPr>
                <w:ilvl w:val="0"/>
                <w:numId w:val="0"/>
              </w:numPr>
              <w:spacing w:line="280" w:lineRule="atLeast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E002DD">
              <w:rPr>
                <w:rFonts w:ascii="Calibri" w:hAnsi="Calibri" w:cs="Calibri"/>
                <w:b/>
                <w:bCs/>
                <w:sz w:val="18"/>
                <w:szCs w:val="18"/>
              </w:rPr>
              <w:t>Elektroforetické systémy</w:t>
            </w:r>
            <w:r w:rsidR="00B52A03" w:rsidRPr="00E002DD">
              <w:rPr>
                <w:rFonts w:ascii="Calibri" w:hAnsi="Calibri" w:cs="Calibri"/>
                <w:sz w:val="18"/>
                <w:szCs w:val="18"/>
              </w:rPr>
              <w:t xml:space="preserve"> (jednorázová</w:t>
            </w:r>
            <w:r w:rsidR="00B52A03">
              <w:rPr>
                <w:rFonts w:ascii="Calibri" w:hAnsi="Calibri" w:cs="Calibri"/>
                <w:sz w:val="18"/>
                <w:szCs w:val="18"/>
              </w:rPr>
              <w:t xml:space="preserve"> dodávka)</w:t>
            </w:r>
          </w:p>
        </w:tc>
        <w:tc>
          <w:tcPr>
            <w:tcW w:w="1275" w:type="dxa"/>
            <w:vAlign w:val="center"/>
          </w:tcPr>
          <w:p w14:paraId="13616067" w14:textId="4927E3E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37" w:type="dxa"/>
            <w:vAlign w:val="center"/>
          </w:tcPr>
          <w:p w14:paraId="19BC1986" w14:textId="17768B84" w:rsidR="00B52A03" w:rsidRPr="00CB3AE5" w:rsidRDefault="00E002DD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97" w:type="dxa"/>
            <w:shd w:val="clear" w:color="auto" w:fill="E2EFD9" w:themeFill="accent6" w:themeFillTint="33"/>
            <w:vAlign w:val="center"/>
          </w:tcPr>
          <w:p w14:paraId="602BF5CE" w14:textId="1A5F9B9F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040" w:type="dxa"/>
            <w:vAlign w:val="center"/>
          </w:tcPr>
          <w:p w14:paraId="79E91522" w14:textId="60E1CFC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546" w:type="dxa"/>
            <w:vAlign w:val="center"/>
          </w:tcPr>
          <w:p w14:paraId="1181CEA8" w14:textId="51ED7EF4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BE1CF4F" w14:textId="1F2C392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FFFFCC"/>
              </w:rPr>
              <w:t>DOPLNÍ ÚČASTNÍK“</w:t>
            </w:r>
          </w:p>
        </w:tc>
      </w:tr>
    </w:tbl>
    <w:p w14:paraId="161049FE" w14:textId="6D1AF6E9" w:rsidR="006E2139" w:rsidRPr="00CB3AE5" w:rsidRDefault="006E2139" w:rsidP="006E2139">
      <w:pPr>
        <w:widowControl w:val="0"/>
        <w:tabs>
          <w:tab w:val="left" w:pos="360"/>
        </w:tabs>
        <w:suppressAutoHyphens/>
        <w:spacing w:before="120" w:after="120" w:line="240" w:lineRule="auto"/>
        <w:jc w:val="both"/>
        <w:textAlignment w:val="baseline"/>
        <w:rPr>
          <w:rFonts w:cs="Calibri"/>
          <w:sz w:val="20"/>
          <w:szCs w:val="20"/>
          <w:lang w:eastAsia="ar-SA"/>
        </w:rPr>
      </w:pPr>
      <w:r w:rsidRPr="00CB3AE5">
        <w:rPr>
          <w:rFonts w:cs="Calibri"/>
          <w:sz w:val="20"/>
          <w:szCs w:val="20"/>
        </w:rPr>
        <w:t>Uvedené ceny vyplní účastní</w:t>
      </w:r>
      <w:r w:rsidR="009A5C55" w:rsidRPr="00CB3AE5">
        <w:rPr>
          <w:rFonts w:cs="Calibri"/>
          <w:sz w:val="20"/>
          <w:szCs w:val="20"/>
        </w:rPr>
        <w:t>k</w:t>
      </w:r>
      <w:r w:rsidRPr="00CB3AE5">
        <w:rPr>
          <w:rFonts w:cs="Calibri"/>
          <w:sz w:val="20"/>
          <w:szCs w:val="20"/>
        </w:rPr>
        <w:t xml:space="preserve"> </w:t>
      </w:r>
      <w:r w:rsidRPr="00F05968">
        <w:rPr>
          <w:rFonts w:cs="Calibri"/>
          <w:sz w:val="20"/>
          <w:szCs w:val="20"/>
        </w:rPr>
        <w:t xml:space="preserve">do </w:t>
      </w:r>
      <w:r w:rsidRPr="00F05968">
        <w:rPr>
          <w:rFonts w:cs="Calibri"/>
          <w:sz w:val="20"/>
          <w:szCs w:val="20"/>
          <w:lang w:val="x-none" w:eastAsia="ar-SA"/>
        </w:rPr>
        <w:t>Příloh</w:t>
      </w:r>
      <w:r w:rsidR="009A5C55" w:rsidRPr="00F05968">
        <w:rPr>
          <w:rFonts w:cs="Calibri"/>
          <w:sz w:val="20"/>
          <w:szCs w:val="20"/>
          <w:lang w:eastAsia="ar-SA"/>
        </w:rPr>
        <w:t>y</w:t>
      </w:r>
      <w:r w:rsidRPr="00F05968">
        <w:rPr>
          <w:rFonts w:cs="Calibri"/>
          <w:sz w:val="20"/>
          <w:szCs w:val="20"/>
          <w:lang w:eastAsia="ar-SA"/>
        </w:rPr>
        <w:t xml:space="preserve"> č. </w:t>
      </w:r>
      <w:r w:rsidR="00DF2F93">
        <w:rPr>
          <w:rFonts w:cs="Calibri"/>
          <w:sz w:val="20"/>
          <w:szCs w:val="20"/>
          <w:lang w:eastAsia="ar-SA"/>
        </w:rPr>
        <w:t>3 písm. a)</w:t>
      </w:r>
      <w:r w:rsidRPr="00F05968">
        <w:rPr>
          <w:rFonts w:cs="Calibri"/>
          <w:sz w:val="20"/>
          <w:szCs w:val="20"/>
          <w:lang w:eastAsia="ar-SA"/>
        </w:rPr>
        <w:t xml:space="preserve"> zadávacích</w:t>
      </w:r>
      <w:r w:rsidRPr="00CB3AE5">
        <w:rPr>
          <w:rFonts w:cs="Calibri"/>
          <w:sz w:val="20"/>
          <w:szCs w:val="20"/>
          <w:lang w:eastAsia="ar-SA"/>
        </w:rPr>
        <w:t xml:space="preserve"> podmínek – </w:t>
      </w:r>
      <w:r w:rsidRPr="00CB3AE5">
        <w:rPr>
          <w:rFonts w:cs="Calibri"/>
          <w:sz w:val="20"/>
          <w:szCs w:val="20"/>
          <w:lang w:val="x-none" w:eastAsia="ar-SA"/>
        </w:rPr>
        <w:t xml:space="preserve">Návrh </w:t>
      </w:r>
      <w:r w:rsidRPr="00CB3AE5">
        <w:rPr>
          <w:rFonts w:cs="Calibri"/>
          <w:sz w:val="20"/>
          <w:szCs w:val="20"/>
          <w:lang w:eastAsia="ar-SA"/>
        </w:rPr>
        <w:t>kupní smlouvy</w:t>
      </w:r>
      <w:r w:rsidRPr="00CB3AE5">
        <w:rPr>
          <w:rFonts w:cs="Calibri"/>
          <w:sz w:val="20"/>
          <w:szCs w:val="20"/>
          <w:lang w:val="x-none" w:eastAsia="ar-SA"/>
        </w:rPr>
        <w:t xml:space="preserve"> </w:t>
      </w:r>
    </w:p>
    <w:p w14:paraId="7121BF35" w14:textId="77777777" w:rsidR="00FF6ACE" w:rsidRPr="00CB3AE5" w:rsidRDefault="00FF6ACE" w:rsidP="00FF6ACE">
      <w:pPr>
        <w:pStyle w:val="Bezmezer"/>
        <w:rPr>
          <w:rFonts w:cs="Calibri"/>
          <w:b/>
        </w:rPr>
      </w:pPr>
    </w:p>
    <w:p w14:paraId="05EF911E" w14:textId="0B42BE46" w:rsidR="009A5C55" w:rsidRDefault="001A0684" w:rsidP="0087333C">
      <w:pPr>
        <w:spacing w:after="0" w:line="240" w:lineRule="auto"/>
        <w:rPr>
          <w:rFonts w:cs="Calibri"/>
          <w:b/>
          <w:bCs/>
        </w:rPr>
      </w:pPr>
      <w:r w:rsidRPr="00CB3AE5">
        <w:rPr>
          <w:rFonts w:cs="Calibri"/>
          <w:b/>
          <w:bCs/>
        </w:rPr>
        <w:t xml:space="preserve">Tabulka </w:t>
      </w:r>
      <w:r w:rsidR="00064154">
        <w:rPr>
          <w:rFonts w:cs="Calibri"/>
          <w:b/>
          <w:bCs/>
        </w:rPr>
        <w:t>B</w:t>
      </w:r>
      <w:r w:rsidRPr="00CB3AE5">
        <w:rPr>
          <w:rFonts w:cs="Calibri"/>
          <w:b/>
          <w:bCs/>
        </w:rPr>
        <w:t xml:space="preserve">) – </w:t>
      </w:r>
      <w:r w:rsidR="00DF2F93" w:rsidRPr="00CB3AE5">
        <w:rPr>
          <w:rFonts w:cs="Calibri"/>
          <w:b/>
        </w:rPr>
        <w:t xml:space="preserve">dodávky </w:t>
      </w:r>
      <w:r w:rsidR="00E002DD">
        <w:rPr>
          <w:rFonts w:cs="Calibri"/>
          <w:b/>
        </w:rPr>
        <w:t>spotřebního materiálu</w:t>
      </w:r>
      <w:r w:rsidR="00DF2F93">
        <w:rPr>
          <w:rFonts w:cs="Calibri"/>
          <w:b/>
        </w:rPr>
        <w:t xml:space="preserve"> </w:t>
      </w:r>
      <w:r w:rsidR="00DF2F93" w:rsidRPr="00CB3AE5">
        <w:rPr>
          <w:rFonts w:cs="Calibri"/>
          <w:b/>
        </w:rPr>
        <w:t xml:space="preserve">na </w:t>
      </w:r>
      <w:r w:rsidR="00B61F8E">
        <w:rPr>
          <w:rFonts w:cs="Calibri"/>
          <w:b/>
        </w:rPr>
        <w:t>4 orky</w:t>
      </w:r>
    </w:p>
    <w:p w14:paraId="20D28348" w14:textId="566CE2C2" w:rsidR="00C25F48" w:rsidRDefault="00C25F48" w:rsidP="0087333C">
      <w:pPr>
        <w:spacing w:after="0" w:line="240" w:lineRule="auto"/>
        <w:rPr>
          <w:rFonts w:cs="Calibri"/>
          <w:b/>
          <w:bCs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1207"/>
        <w:gridCol w:w="1029"/>
        <w:gridCol w:w="1449"/>
        <w:gridCol w:w="920"/>
        <w:gridCol w:w="1344"/>
        <w:gridCol w:w="1029"/>
        <w:gridCol w:w="1029"/>
        <w:gridCol w:w="1344"/>
      </w:tblGrid>
      <w:tr w:rsidR="00B52A03" w:rsidRPr="00CB3AE5" w14:paraId="50D100D7" w14:textId="77777777" w:rsidTr="00E002DD">
        <w:trPr>
          <w:trHeight w:val="734"/>
          <w:tblHeader/>
        </w:trPr>
        <w:tc>
          <w:tcPr>
            <w:tcW w:w="283" w:type="pct"/>
          </w:tcPr>
          <w:p w14:paraId="7E17A306" w14:textId="30F2A527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8A5E648" w14:textId="6BD616F0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609" w:type="pct"/>
            <w:vAlign w:val="center"/>
          </w:tcPr>
          <w:p w14:paraId="4630EFEC" w14:textId="0203C806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Typ </w:t>
            </w:r>
            <w:r w:rsidR="00E002DD">
              <w:rPr>
                <w:rFonts w:ascii="Calibri" w:hAnsi="Calibri" w:cs="Calibri"/>
                <w:b/>
                <w:sz w:val="18"/>
                <w:szCs w:val="18"/>
              </w:rPr>
              <w:t>spotřebního materiálu</w:t>
            </w:r>
          </w:p>
        </w:tc>
        <w:tc>
          <w:tcPr>
            <w:tcW w:w="519" w:type="pct"/>
            <w:vAlign w:val="center"/>
          </w:tcPr>
          <w:p w14:paraId="5E710E3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(obchodní název)</w:t>
            </w:r>
          </w:p>
        </w:tc>
        <w:tc>
          <w:tcPr>
            <w:tcW w:w="731" w:type="pct"/>
            <w:vAlign w:val="center"/>
          </w:tcPr>
          <w:p w14:paraId="323C54B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Předpokládaná spotřeba</w:t>
            </w:r>
          </w:p>
          <w:p w14:paraId="4F8BA5EF" w14:textId="624743D2" w:rsidR="00B52A03" w:rsidRPr="00CB3AE5" w:rsidRDefault="00E002DD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vzorků</w:t>
            </w:r>
            <w:r w:rsidR="00B52A03" w:rsidRPr="00CB3AE5">
              <w:rPr>
                <w:rFonts w:ascii="Calibri" w:hAnsi="Calibri" w:cs="Calibri"/>
                <w:b/>
                <w:sz w:val="18"/>
                <w:szCs w:val="18"/>
              </w:rPr>
              <w:t>/rok</w:t>
            </w:r>
          </w:p>
        </w:tc>
        <w:tc>
          <w:tcPr>
            <w:tcW w:w="464" w:type="pct"/>
            <w:vAlign w:val="center"/>
          </w:tcPr>
          <w:p w14:paraId="3B69A268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Cena za 1 balení</w:t>
            </w:r>
          </w:p>
          <w:p w14:paraId="5E884EC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2E438183" w14:textId="366F145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23153">
              <w:rPr>
                <w:rFonts w:ascii="Calibri" w:hAnsi="Calibri" w:cs="Calibri"/>
                <w:b/>
                <w:sz w:val="18"/>
                <w:szCs w:val="18"/>
              </w:rPr>
              <w:t>4 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</w:p>
        </w:tc>
        <w:tc>
          <w:tcPr>
            <w:tcW w:w="519" w:type="pct"/>
            <w:vAlign w:val="center"/>
          </w:tcPr>
          <w:p w14:paraId="6ECC482B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2DF981B3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519" w:type="pct"/>
            <w:vAlign w:val="center"/>
          </w:tcPr>
          <w:p w14:paraId="57F16F0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678" w:type="pct"/>
            <w:vAlign w:val="center"/>
          </w:tcPr>
          <w:p w14:paraId="316C9D53" w14:textId="78ACF482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B23153">
              <w:rPr>
                <w:rFonts w:ascii="Calibri" w:hAnsi="Calibri" w:cs="Calibri"/>
                <w:b/>
                <w:sz w:val="18"/>
                <w:szCs w:val="18"/>
              </w:rPr>
              <w:t>4 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</w:p>
          <w:p w14:paraId="2EDC345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</w:p>
        </w:tc>
      </w:tr>
      <w:tr w:rsidR="00B52A03" w:rsidRPr="00CB3AE5" w14:paraId="330A3E91" w14:textId="77777777" w:rsidTr="00E002DD">
        <w:trPr>
          <w:trHeight w:val="1062"/>
        </w:trPr>
        <w:tc>
          <w:tcPr>
            <w:tcW w:w="283" w:type="pct"/>
          </w:tcPr>
          <w:p w14:paraId="6F8A292A" w14:textId="7D9413CE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609" w:type="pct"/>
            <w:vAlign w:val="center"/>
          </w:tcPr>
          <w:p w14:paraId="7D1A0F05" w14:textId="2F9BF26F" w:rsidR="00B52A03" w:rsidRPr="00E002DD" w:rsidRDefault="00E002DD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002DD">
              <w:rPr>
                <w:rFonts w:ascii="Calibri" w:hAnsi="Calibri" w:cs="Calibri"/>
                <w:sz w:val="18"/>
                <w:szCs w:val="18"/>
              </w:rPr>
              <w:t>Elfo</w:t>
            </w:r>
            <w:proofErr w:type="spellEnd"/>
            <w:r w:rsidRPr="00E002DD">
              <w:rPr>
                <w:rFonts w:ascii="Calibri" w:hAnsi="Calibri" w:cs="Calibri"/>
                <w:sz w:val="18"/>
                <w:szCs w:val="18"/>
              </w:rPr>
              <w:t xml:space="preserve"> sérové bílkoviny</w:t>
            </w:r>
          </w:p>
        </w:tc>
        <w:tc>
          <w:tcPr>
            <w:tcW w:w="519" w:type="pct"/>
            <w:vAlign w:val="center"/>
          </w:tcPr>
          <w:p w14:paraId="6BBF27A1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31" w:type="pct"/>
            <w:vAlign w:val="center"/>
          </w:tcPr>
          <w:p w14:paraId="1F602C39" w14:textId="4565C42C" w:rsidR="00B52A03" w:rsidRPr="00CB3AE5" w:rsidRDefault="00E002DD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5050</w:t>
            </w:r>
            <w:r w:rsidR="00B52A0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vzorků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/rok</w:t>
            </w:r>
          </w:p>
        </w:tc>
        <w:tc>
          <w:tcPr>
            <w:tcW w:w="464" w:type="pct"/>
            <w:vAlign w:val="center"/>
          </w:tcPr>
          <w:p w14:paraId="478D4D5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78" w:type="pct"/>
            <w:shd w:val="clear" w:color="auto" w:fill="E2EFD9" w:themeFill="accent6" w:themeFillTint="33"/>
            <w:vAlign w:val="center"/>
          </w:tcPr>
          <w:p w14:paraId="12DDCDA4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6226D2C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06714A6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8" w:type="pct"/>
            <w:shd w:val="clear" w:color="auto" w:fill="FFFFCC"/>
            <w:vAlign w:val="center"/>
          </w:tcPr>
          <w:p w14:paraId="43411688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  <w:tr w:rsidR="00B52A03" w:rsidRPr="00CB3AE5" w14:paraId="7F30DC70" w14:textId="77777777" w:rsidTr="00E002DD">
        <w:trPr>
          <w:trHeight w:val="1062"/>
        </w:trPr>
        <w:tc>
          <w:tcPr>
            <w:tcW w:w="283" w:type="pct"/>
          </w:tcPr>
          <w:p w14:paraId="7963AC37" w14:textId="147F409A" w:rsidR="00B52A03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609" w:type="pct"/>
            <w:vAlign w:val="center"/>
          </w:tcPr>
          <w:p w14:paraId="781801BC" w14:textId="02C117A7" w:rsidR="00B52A03" w:rsidRPr="00E002DD" w:rsidRDefault="00E002DD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002DD">
              <w:rPr>
                <w:rFonts w:ascii="Calibri" w:hAnsi="Calibri" w:cs="Calibri"/>
                <w:sz w:val="18"/>
                <w:szCs w:val="18"/>
              </w:rPr>
              <w:t>imunofixace</w:t>
            </w:r>
            <w:proofErr w:type="spellEnd"/>
            <w:r w:rsidRPr="00E002DD">
              <w:rPr>
                <w:rFonts w:ascii="Calibri" w:hAnsi="Calibri" w:cs="Calibri"/>
                <w:sz w:val="18"/>
                <w:szCs w:val="18"/>
              </w:rPr>
              <w:t xml:space="preserve"> sérových bílkovin</w:t>
            </w:r>
          </w:p>
        </w:tc>
        <w:tc>
          <w:tcPr>
            <w:tcW w:w="519" w:type="pct"/>
            <w:vAlign w:val="center"/>
          </w:tcPr>
          <w:p w14:paraId="4C07824E" w14:textId="54EA8566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31" w:type="pct"/>
            <w:vAlign w:val="center"/>
          </w:tcPr>
          <w:p w14:paraId="571ED1A9" w14:textId="144C2A57" w:rsidR="00B52A03" w:rsidRDefault="00E002DD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1850vzorlů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/rok</w:t>
            </w:r>
          </w:p>
        </w:tc>
        <w:tc>
          <w:tcPr>
            <w:tcW w:w="464" w:type="pct"/>
            <w:vAlign w:val="center"/>
          </w:tcPr>
          <w:p w14:paraId="545E2CBD" w14:textId="2D006747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78" w:type="pct"/>
            <w:shd w:val="clear" w:color="auto" w:fill="E2EFD9" w:themeFill="accent6" w:themeFillTint="33"/>
            <w:vAlign w:val="center"/>
          </w:tcPr>
          <w:p w14:paraId="3BE74187" w14:textId="0386E27E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31C99CFA" w14:textId="68ABAB20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1E9800DC" w14:textId="1CD0E30A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8" w:type="pct"/>
            <w:shd w:val="clear" w:color="auto" w:fill="FFFFCC"/>
            <w:vAlign w:val="center"/>
          </w:tcPr>
          <w:p w14:paraId="4865A9D3" w14:textId="14A2A624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  <w:tr w:rsidR="00E002DD" w:rsidRPr="00CB3AE5" w14:paraId="58CC38DF" w14:textId="77777777" w:rsidTr="00E002DD">
        <w:trPr>
          <w:trHeight w:val="1062"/>
        </w:trPr>
        <w:tc>
          <w:tcPr>
            <w:tcW w:w="283" w:type="pct"/>
          </w:tcPr>
          <w:p w14:paraId="4FE72E09" w14:textId="151A21C7" w:rsid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4.</w:t>
            </w:r>
          </w:p>
        </w:tc>
        <w:tc>
          <w:tcPr>
            <w:tcW w:w="609" w:type="pct"/>
            <w:vAlign w:val="center"/>
          </w:tcPr>
          <w:p w14:paraId="72DDEB81" w14:textId="73F46CF4" w:rsidR="00E002DD" w:rsidRP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002DD">
              <w:rPr>
                <w:rFonts w:ascii="Calibri" w:hAnsi="Calibri" w:cs="Calibri"/>
                <w:sz w:val="18"/>
                <w:szCs w:val="18"/>
              </w:rPr>
              <w:t>Elfo</w:t>
            </w:r>
            <w:proofErr w:type="spellEnd"/>
            <w:r w:rsidRPr="00E002DD">
              <w:rPr>
                <w:rFonts w:ascii="Calibri" w:hAnsi="Calibri" w:cs="Calibri"/>
                <w:sz w:val="18"/>
                <w:szCs w:val="18"/>
              </w:rPr>
              <w:t xml:space="preserve"> bílkoviny moče</w:t>
            </w:r>
          </w:p>
        </w:tc>
        <w:tc>
          <w:tcPr>
            <w:tcW w:w="519" w:type="pct"/>
            <w:vAlign w:val="center"/>
          </w:tcPr>
          <w:p w14:paraId="46A0A4B5" w14:textId="08A77797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31" w:type="pct"/>
            <w:vAlign w:val="center"/>
          </w:tcPr>
          <w:p w14:paraId="1BDB7C83" w14:textId="66F657F2" w:rsid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120 vzorků</w:t>
            </w:r>
            <w:r w:rsidRPr="00CB3AE5">
              <w:rPr>
                <w:rFonts w:ascii="Calibri" w:hAnsi="Calibri" w:cs="Calibri"/>
                <w:sz w:val="18"/>
                <w:szCs w:val="18"/>
              </w:rPr>
              <w:t>/rok</w:t>
            </w:r>
          </w:p>
        </w:tc>
        <w:tc>
          <w:tcPr>
            <w:tcW w:w="464" w:type="pct"/>
            <w:vAlign w:val="center"/>
          </w:tcPr>
          <w:p w14:paraId="4E446F60" w14:textId="6F06074C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78" w:type="pct"/>
            <w:shd w:val="clear" w:color="auto" w:fill="E2EFD9" w:themeFill="accent6" w:themeFillTint="33"/>
            <w:vAlign w:val="center"/>
          </w:tcPr>
          <w:p w14:paraId="3271A226" w14:textId="5552CF6A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4C665156" w14:textId="64EC096C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0C4B3FAA" w14:textId="4E324DFF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8" w:type="pct"/>
            <w:shd w:val="clear" w:color="auto" w:fill="FFFFCC"/>
            <w:vAlign w:val="center"/>
          </w:tcPr>
          <w:p w14:paraId="3DD6140E" w14:textId="7AE720B3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  <w:tr w:rsidR="00E002DD" w:rsidRPr="00CB3AE5" w14:paraId="29BB4494" w14:textId="77777777" w:rsidTr="00E002DD">
        <w:trPr>
          <w:trHeight w:val="1062"/>
        </w:trPr>
        <w:tc>
          <w:tcPr>
            <w:tcW w:w="283" w:type="pct"/>
          </w:tcPr>
          <w:p w14:paraId="1C13C23B" w14:textId="445E0FB0" w:rsid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609" w:type="pct"/>
            <w:vAlign w:val="center"/>
          </w:tcPr>
          <w:p w14:paraId="3D0F044F" w14:textId="57FF924D" w:rsidR="00E002DD" w:rsidRP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002DD">
              <w:rPr>
                <w:rFonts w:ascii="Calibri" w:hAnsi="Calibri" w:cs="Calibri"/>
                <w:sz w:val="18"/>
                <w:szCs w:val="18"/>
              </w:rPr>
              <w:t>imunofixace</w:t>
            </w:r>
            <w:proofErr w:type="spellEnd"/>
            <w:r w:rsidRPr="00E002DD">
              <w:rPr>
                <w:rFonts w:ascii="Calibri" w:hAnsi="Calibri" w:cs="Calibri"/>
                <w:sz w:val="18"/>
                <w:szCs w:val="18"/>
              </w:rPr>
              <w:t xml:space="preserve"> bílkovin moče</w:t>
            </w:r>
          </w:p>
        </w:tc>
        <w:tc>
          <w:tcPr>
            <w:tcW w:w="519" w:type="pct"/>
            <w:vAlign w:val="center"/>
          </w:tcPr>
          <w:p w14:paraId="0425315B" w14:textId="75108C15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31" w:type="pct"/>
            <w:vAlign w:val="center"/>
          </w:tcPr>
          <w:p w14:paraId="21E31DB1" w14:textId="30FCA3F3" w:rsidR="00E002DD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100 vzorků</w:t>
            </w:r>
            <w:r w:rsidRPr="00CB3AE5">
              <w:rPr>
                <w:rFonts w:ascii="Calibri" w:hAnsi="Calibri" w:cs="Calibri"/>
                <w:sz w:val="18"/>
                <w:szCs w:val="18"/>
              </w:rPr>
              <w:t>/rok</w:t>
            </w:r>
          </w:p>
        </w:tc>
        <w:tc>
          <w:tcPr>
            <w:tcW w:w="464" w:type="pct"/>
            <w:vAlign w:val="center"/>
          </w:tcPr>
          <w:p w14:paraId="20F6DA88" w14:textId="681EF9F0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78" w:type="pct"/>
            <w:shd w:val="clear" w:color="auto" w:fill="E2EFD9" w:themeFill="accent6" w:themeFillTint="33"/>
            <w:vAlign w:val="center"/>
          </w:tcPr>
          <w:p w14:paraId="392A54F8" w14:textId="07675CE2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280A8576" w14:textId="236304C6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19" w:type="pct"/>
            <w:vAlign w:val="center"/>
          </w:tcPr>
          <w:p w14:paraId="36AED1C4" w14:textId="28BADC06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8" w:type="pct"/>
            <w:shd w:val="clear" w:color="auto" w:fill="FFFFCC"/>
            <w:vAlign w:val="center"/>
          </w:tcPr>
          <w:p w14:paraId="6BB21422" w14:textId="23979F95" w:rsidR="00E002DD" w:rsidRPr="00CB3AE5" w:rsidRDefault="00E002DD" w:rsidP="00E002DD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p w14:paraId="0B7A78B1" w14:textId="036ADA2A" w:rsidR="00533F9F" w:rsidRDefault="00533F9F" w:rsidP="00533F9F">
      <w:pPr>
        <w:pStyle w:val="Bezmezer"/>
        <w:rPr>
          <w:sz w:val="20"/>
          <w:szCs w:val="20"/>
        </w:rPr>
      </w:pPr>
    </w:p>
    <w:p w14:paraId="354020DA" w14:textId="035E16C4" w:rsidR="00533F9F" w:rsidRDefault="00533F9F" w:rsidP="00533F9F">
      <w:pPr>
        <w:pStyle w:val="Bezmezer"/>
        <w:rPr>
          <w:sz w:val="20"/>
          <w:szCs w:val="20"/>
        </w:rPr>
      </w:pPr>
      <w:r w:rsidRPr="00A00974">
        <w:rPr>
          <w:b/>
          <w:sz w:val="20"/>
          <w:szCs w:val="20"/>
        </w:rPr>
        <w:t xml:space="preserve">Celková nabídková cena bez DPH = </w:t>
      </w:r>
      <w:r>
        <w:rPr>
          <w:b/>
          <w:sz w:val="20"/>
          <w:szCs w:val="20"/>
        </w:rPr>
        <w:t>(</w:t>
      </w:r>
      <w:r w:rsidRPr="00A00974">
        <w:rPr>
          <w:b/>
          <w:sz w:val="20"/>
          <w:szCs w:val="20"/>
        </w:rPr>
        <w:t>předpokládan</w:t>
      </w:r>
      <w:r>
        <w:rPr>
          <w:b/>
          <w:sz w:val="20"/>
          <w:szCs w:val="20"/>
        </w:rPr>
        <w:t xml:space="preserve">á spotřeba </w:t>
      </w:r>
      <w:r w:rsidR="009639C7">
        <w:rPr>
          <w:b/>
          <w:sz w:val="20"/>
          <w:szCs w:val="20"/>
        </w:rPr>
        <w:t>vzorků</w:t>
      </w:r>
      <w:r w:rsidRPr="00A00974">
        <w:rPr>
          <w:b/>
          <w:sz w:val="20"/>
          <w:szCs w:val="20"/>
        </w:rPr>
        <w:t>/rok</w:t>
      </w:r>
      <w:r>
        <w:rPr>
          <w:b/>
          <w:sz w:val="20"/>
          <w:szCs w:val="20"/>
        </w:rPr>
        <w:t>)</w:t>
      </w:r>
      <w:r w:rsidRPr="00A00974">
        <w:rPr>
          <w:b/>
          <w:sz w:val="20"/>
          <w:szCs w:val="20"/>
        </w:rPr>
        <w:t xml:space="preserve"> x </w:t>
      </w:r>
      <w:r>
        <w:rPr>
          <w:b/>
          <w:sz w:val="20"/>
          <w:szCs w:val="20"/>
        </w:rPr>
        <w:t xml:space="preserve">cena za 1 </w:t>
      </w:r>
      <w:r w:rsidR="009639C7">
        <w:rPr>
          <w:b/>
          <w:sz w:val="20"/>
          <w:szCs w:val="20"/>
        </w:rPr>
        <w:t>vzor</w:t>
      </w:r>
      <w:r w:rsidR="00B2237A">
        <w:rPr>
          <w:b/>
          <w:sz w:val="20"/>
          <w:szCs w:val="20"/>
        </w:rPr>
        <w:t>e</w:t>
      </w:r>
      <w:r w:rsidR="009639C7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 xml:space="preserve"> </w:t>
      </w:r>
      <w:r w:rsidRPr="00A00974">
        <w:rPr>
          <w:b/>
          <w:sz w:val="20"/>
          <w:szCs w:val="20"/>
        </w:rPr>
        <w:t>bez DPH</w:t>
      </w:r>
      <w:r>
        <w:rPr>
          <w:b/>
          <w:sz w:val="20"/>
          <w:szCs w:val="20"/>
        </w:rPr>
        <w:t xml:space="preserve"> x </w:t>
      </w:r>
      <w:r w:rsidR="00B61F8E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B61F8E">
        <w:rPr>
          <w:b/>
          <w:sz w:val="20"/>
          <w:szCs w:val="20"/>
        </w:rPr>
        <w:t>roky</w:t>
      </w:r>
    </w:p>
    <w:p w14:paraId="7474D080" w14:textId="2FC2B98E" w:rsidR="00533F9F" w:rsidRDefault="00533F9F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Zadavatel upo</w:t>
      </w:r>
      <w:r w:rsidRPr="00A00974">
        <w:rPr>
          <w:rFonts w:asciiTheme="minorHAnsi" w:hAnsiTheme="minorHAnsi" w:cstheme="minorHAnsi"/>
          <w:sz w:val="20"/>
          <w:szCs w:val="20"/>
        </w:rPr>
        <w:t xml:space="preserve">zorňuje na skutečnost, že účastník je povinen zpracovat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A00974">
        <w:rPr>
          <w:rFonts w:asciiTheme="minorHAnsi" w:hAnsiTheme="minorHAnsi" w:cstheme="minorHAnsi"/>
          <w:sz w:val="20"/>
          <w:szCs w:val="20"/>
        </w:rPr>
        <w:t xml:space="preserve">odrobný položkový ceník dodávaného spotřebního materiálu uvedením </w:t>
      </w:r>
      <w:r>
        <w:rPr>
          <w:rFonts w:asciiTheme="minorHAnsi" w:hAnsiTheme="minorHAnsi" w:cstheme="minorHAnsi"/>
          <w:sz w:val="20"/>
          <w:szCs w:val="20"/>
        </w:rPr>
        <w:t xml:space="preserve">jednotkových </w:t>
      </w:r>
      <w:r w:rsidRPr="00A00974">
        <w:rPr>
          <w:rFonts w:asciiTheme="minorHAnsi" w:hAnsiTheme="minorHAnsi" w:cstheme="minorHAnsi"/>
          <w:sz w:val="20"/>
          <w:szCs w:val="20"/>
        </w:rPr>
        <w:t>nabídkových cen</w:t>
      </w:r>
      <w:r w:rsidR="00024951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0974">
        <w:rPr>
          <w:rFonts w:asciiTheme="minorHAnsi" w:hAnsiTheme="minorHAnsi" w:cstheme="minorHAnsi"/>
          <w:sz w:val="20"/>
          <w:szCs w:val="20"/>
        </w:rPr>
        <w:t xml:space="preserve">Podrobný položkový rozpočet bude přílohou </w:t>
      </w:r>
      <w:r w:rsidR="00024951">
        <w:rPr>
          <w:rFonts w:asciiTheme="minorHAnsi" w:hAnsiTheme="minorHAnsi" w:cstheme="minorHAnsi"/>
          <w:sz w:val="20"/>
          <w:szCs w:val="20"/>
        </w:rPr>
        <w:t>A</w:t>
      </w:r>
      <w:r w:rsidRPr="00A0097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R</w:t>
      </w:r>
      <w:r w:rsidRPr="00A00974">
        <w:rPr>
          <w:rFonts w:asciiTheme="minorHAnsi" w:hAnsiTheme="minorHAnsi" w:cstheme="minorHAnsi"/>
          <w:sz w:val="20"/>
          <w:szCs w:val="20"/>
        </w:rPr>
        <w:t xml:space="preserve">ámcové kupní smlouvy </w:t>
      </w:r>
      <w:r>
        <w:rPr>
          <w:rFonts w:asciiTheme="minorHAnsi" w:hAnsiTheme="minorHAnsi" w:cstheme="minorHAnsi"/>
          <w:sz w:val="20"/>
          <w:szCs w:val="20"/>
        </w:rPr>
        <w:t xml:space="preserve">(Příloha č. </w:t>
      </w:r>
      <w:r w:rsidR="00B52A03">
        <w:rPr>
          <w:rFonts w:asciiTheme="minorHAnsi" w:hAnsiTheme="minorHAnsi" w:cstheme="minorHAnsi"/>
          <w:sz w:val="20"/>
          <w:szCs w:val="20"/>
        </w:rPr>
        <w:t>3 písm. b)</w:t>
      </w:r>
      <w:r>
        <w:rPr>
          <w:rFonts w:asciiTheme="minorHAnsi" w:hAnsiTheme="minorHAnsi" w:cstheme="minorHAnsi"/>
          <w:sz w:val="20"/>
          <w:szCs w:val="20"/>
        </w:rPr>
        <w:t xml:space="preserve"> ZD).</w:t>
      </w:r>
    </w:p>
    <w:p w14:paraId="5C553EE5" w14:textId="30FD06FF" w:rsidR="00B52A03" w:rsidRPr="00B52A03" w:rsidRDefault="00B52A03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theme="minorHAnsi"/>
          <w:b/>
          <w:bCs/>
          <w:sz w:val="22"/>
          <w:szCs w:val="22"/>
        </w:rPr>
      </w:pPr>
      <w:r w:rsidRPr="00B52A03">
        <w:rPr>
          <w:rFonts w:ascii="Calibri" w:hAnsi="Calibri" w:cs="Calibri"/>
          <w:b/>
          <w:bCs/>
          <w:sz w:val="22"/>
          <w:szCs w:val="22"/>
        </w:rPr>
        <w:t xml:space="preserve">Tabulka </w:t>
      </w:r>
      <w:r>
        <w:rPr>
          <w:rFonts w:ascii="Calibri" w:hAnsi="Calibri" w:cs="Calibri"/>
          <w:b/>
          <w:bCs/>
          <w:sz w:val="22"/>
          <w:szCs w:val="22"/>
        </w:rPr>
        <w:t>C</w:t>
      </w:r>
      <w:r w:rsidRPr="00B52A03">
        <w:rPr>
          <w:rFonts w:ascii="Calibri" w:hAnsi="Calibri" w:cs="Calibri"/>
          <w:b/>
          <w:bCs/>
          <w:sz w:val="22"/>
          <w:szCs w:val="22"/>
        </w:rPr>
        <w:t xml:space="preserve">) – </w:t>
      </w:r>
      <w:r w:rsidRPr="00B52A03">
        <w:rPr>
          <w:rFonts w:ascii="Calibri" w:hAnsi="Calibri" w:cs="Calibri"/>
          <w:b/>
          <w:sz w:val="22"/>
          <w:szCs w:val="22"/>
        </w:rPr>
        <w:t xml:space="preserve">dodávky </w:t>
      </w:r>
      <w:r w:rsidR="00C550BE">
        <w:rPr>
          <w:rFonts w:ascii="Calibri" w:hAnsi="Calibri" w:cs="Calibri"/>
          <w:b/>
          <w:sz w:val="22"/>
          <w:szCs w:val="22"/>
        </w:rPr>
        <w:t xml:space="preserve">spotřebního materiálu </w:t>
      </w:r>
      <w:r w:rsidRPr="00B52A03">
        <w:rPr>
          <w:rFonts w:ascii="Calibri" w:hAnsi="Calibri" w:cs="Calibri"/>
          <w:b/>
          <w:sz w:val="22"/>
          <w:szCs w:val="22"/>
        </w:rPr>
        <w:t xml:space="preserve">na </w:t>
      </w:r>
      <w:r w:rsidR="00D44BCD">
        <w:rPr>
          <w:rFonts w:ascii="Calibri" w:hAnsi="Calibri" w:cs="Calibri"/>
          <w:b/>
          <w:sz w:val="22"/>
          <w:szCs w:val="22"/>
        </w:rPr>
        <w:t>4</w:t>
      </w:r>
      <w:r w:rsidRPr="00B52A03">
        <w:rPr>
          <w:rFonts w:ascii="Calibri" w:hAnsi="Calibri" w:cs="Calibri"/>
          <w:b/>
          <w:sz w:val="22"/>
          <w:szCs w:val="22"/>
        </w:rPr>
        <w:t xml:space="preserve"> </w:t>
      </w:r>
      <w:proofErr w:type="gramStart"/>
      <w:r w:rsidR="00D44BCD">
        <w:rPr>
          <w:rFonts w:ascii="Calibri" w:hAnsi="Calibri" w:cs="Calibri"/>
          <w:b/>
          <w:sz w:val="22"/>
          <w:szCs w:val="22"/>
        </w:rPr>
        <w:t>roky</w:t>
      </w:r>
      <w:r>
        <w:rPr>
          <w:rFonts w:ascii="Calibri" w:hAnsi="Calibri" w:cs="Calibri"/>
          <w:b/>
          <w:sz w:val="22"/>
          <w:szCs w:val="22"/>
        </w:rPr>
        <w:t xml:space="preserve"> - souhrn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654"/>
        <w:gridCol w:w="1435"/>
        <w:gridCol w:w="1279"/>
        <w:gridCol w:w="2688"/>
      </w:tblGrid>
      <w:tr w:rsidR="00B52A03" w:rsidRPr="00A75799" w14:paraId="3DF3782B" w14:textId="77777777" w:rsidTr="00B52A03">
        <w:trPr>
          <w:trHeight w:val="638"/>
        </w:trPr>
        <w:tc>
          <w:tcPr>
            <w:tcW w:w="432" w:type="pct"/>
            <w:shd w:val="clear" w:color="auto" w:fill="auto"/>
            <w:vAlign w:val="center"/>
          </w:tcPr>
          <w:p w14:paraId="28080BF9" w14:textId="77777777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ID řádku</w:t>
            </w:r>
          </w:p>
        </w:tc>
        <w:tc>
          <w:tcPr>
            <w:tcW w:w="1843" w:type="pct"/>
            <w:shd w:val="clear" w:color="auto" w:fill="auto"/>
            <w:vAlign w:val="center"/>
          </w:tcPr>
          <w:p w14:paraId="57C01A3C" w14:textId="3F3DC8BD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 w:rsidR="00C550BE">
              <w:rPr>
                <w:rFonts w:ascii="Calibri" w:hAnsi="Calibri" w:cs="Calibri"/>
                <w:b/>
                <w:sz w:val="18"/>
                <w:szCs w:val="18"/>
              </w:rPr>
              <w:t xml:space="preserve">spotřební materiál 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za </w:t>
            </w:r>
            <w:r w:rsidR="00D44BCD">
              <w:rPr>
                <w:rFonts w:ascii="Calibri" w:hAnsi="Calibri" w:cs="Calibri"/>
                <w:b/>
                <w:sz w:val="18"/>
                <w:szCs w:val="18"/>
              </w:rPr>
              <w:t>4 roky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2.</w:t>
            </w:r>
            <w:r w:rsidR="008C35EA">
              <w:rPr>
                <w:rFonts w:ascii="Calibri" w:hAnsi="Calibri" w:cs="Calibri"/>
                <w:b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  <w:r w:rsidR="008C35EA">
              <w:rPr>
                <w:rFonts w:ascii="Calibri" w:hAnsi="Calibri" w:cs="Calibri"/>
                <w:b/>
                <w:sz w:val="18"/>
                <w:szCs w:val="18"/>
              </w:rPr>
              <w:t>, 4. a 5.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FBB5446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509CF186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DPH [%]</w:t>
            </w:r>
          </w:p>
        </w:tc>
        <w:tc>
          <w:tcPr>
            <w:tcW w:w="645" w:type="pct"/>
            <w:vAlign w:val="center"/>
          </w:tcPr>
          <w:p w14:paraId="2FEA7154" w14:textId="76057CC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Hodnota DPH [Kč]</w:t>
            </w:r>
            <w:r>
              <w:rPr>
                <w:rFonts w:cs="Calibri"/>
                <w:b/>
                <w:sz w:val="18"/>
                <w:szCs w:val="18"/>
              </w:rPr>
              <w:t xml:space="preserve"> (součet řádku </w:t>
            </w:r>
            <w:r w:rsidR="008C35EA">
              <w:rPr>
                <w:rFonts w:cs="Calibri"/>
                <w:b/>
                <w:sz w:val="18"/>
                <w:szCs w:val="18"/>
              </w:rPr>
              <w:t>2., 3., 4. a 5.</w:t>
            </w:r>
            <w:r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1356" w:type="pct"/>
            <w:tcBorders>
              <w:bottom w:val="single" w:sz="4" w:space="0" w:color="auto"/>
            </w:tcBorders>
            <w:vAlign w:val="center"/>
          </w:tcPr>
          <w:p w14:paraId="500A8093" w14:textId="0F2C222E" w:rsidR="00B52A03" w:rsidRPr="00A75799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 w:rsidR="00C550BE">
              <w:rPr>
                <w:rFonts w:ascii="Calibri" w:hAnsi="Calibri" w:cs="Calibri"/>
                <w:b/>
                <w:sz w:val="18"/>
                <w:szCs w:val="18"/>
              </w:rPr>
              <w:t>spotřebního materiálu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D44BCD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</w:t>
            </w:r>
            <w:r w:rsidR="008C35EA">
              <w:rPr>
                <w:rFonts w:ascii="Calibri" w:hAnsi="Calibri" w:cs="Calibri"/>
                <w:b/>
                <w:sz w:val="18"/>
                <w:szCs w:val="18"/>
              </w:rPr>
              <w:t>2., 3., 4. a 5.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</w:tr>
      <w:tr w:rsidR="00B52A03" w:rsidRPr="00A75799" w14:paraId="039D9691" w14:textId="77777777" w:rsidTr="00B52A03">
        <w:trPr>
          <w:trHeight w:val="562"/>
        </w:trPr>
        <w:tc>
          <w:tcPr>
            <w:tcW w:w="432" w:type="pct"/>
            <w:shd w:val="clear" w:color="auto" w:fill="auto"/>
            <w:vAlign w:val="center"/>
          </w:tcPr>
          <w:p w14:paraId="4055F19F" w14:textId="6B2EDD78" w:rsidR="00B52A03" w:rsidRPr="00A75799" w:rsidRDefault="008C35EA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B52A0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43" w:type="pct"/>
            <w:shd w:val="clear" w:color="auto" w:fill="E2EFD9" w:themeFill="accent6" w:themeFillTint="33"/>
            <w:vAlign w:val="center"/>
          </w:tcPr>
          <w:p w14:paraId="3C233F19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A7579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F386FDC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45" w:type="pct"/>
            <w:vAlign w:val="center"/>
          </w:tcPr>
          <w:p w14:paraId="2328133B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356" w:type="pct"/>
            <w:shd w:val="clear" w:color="auto" w:fill="FFFFCC"/>
            <w:vAlign w:val="center"/>
          </w:tcPr>
          <w:p w14:paraId="53767CC6" w14:textId="77777777" w:rsidR="00B52A03" w:rsidRPr="00C25F48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14:paraId="3696096D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4FA5FBF6" w14:textId="32071ECC" w:rsidR="00B52A03" w:rsidRPr="004317E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i/>
              </w:rPr>
            </w:pPr>
            <w:r w:rsidRPr="00C25F48">
              <w:rPr>
                <w:rFonts w:asciiTheme="minorHAnsi" w:hAnsiTheme="minorHAnsi" w:cstheme="minorHAnsi"/>
                <w:b/>
                <w:sz w:val="22"/>
              </w:rPr>
              <w:t xml:space="preserve">Celková nabídková cena 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za </w:t>
            </w:r>
            <w:r w:rsidR="000F6C80">
              <w:rPr>
                <w:rFonts w:asciiTheme="minorHAnsi" w:hAnsiTheme="minorHAnsi" w:cstheme="minorHAnsi"/>
                <w:b/>
                <w:sz w:val="22"/>
              </w:rPr>
              <w:t>spotřební materiál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 (za </w:t>
            </w:r>
            <w:r w:rsidR="00295410">
              <w:rPr>
                <w:rFonts w:asciiTheme="minorHAnsi" w:hAnsiTheme="minorHAnsi" w:cstheme="minorHAnsi"/>
                <w:b/>
                <w:sz w:val="22"/>
              </w:rPr>
              <w:t>4 roky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  <w:p w14:paraId="2DBFEA8E" w14:textId="77777777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34F46B26" w14:textId="77777777" w:rsidR="00B52A03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</w:p>
    <w:p w14:paraId="1FBF4E66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b/>
          <w:sz w:val="22"/>
          <w:szCs w:val="22"/>
          <w:u w:val="single"/>
        </w:rPr>
      </w:pPr>
      <w:r w:rsidRPr="00CB3AE5">
        <w:rPr>
          <w:rFonts w:ascii="Calibri" w:hAnsi="Calibri" w:cs="Calibri"/>
          <w:b/>
          <w:sz w:val="22"/>
          <w:szCs w:val="22"/>
          <w:u w:val="single"/>
        </w:rPr>
        <w:t xml:space="preserve">Předmětem hodnocení bude: </w:t>
      </w:r>
    </w:p>
    <w:tbl>
      <w:tblPr>
        <w:tblW w:w="992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73"/>
        <w:gridCol w:w="2268"/>
        <w:gridCol w:w="1985"/>
      </w:tblGrid>
      <w:tr w:rsidR="00B52A03" w:rsidRPr="00CB3AE5" w14:paraId="6BC5985E" w14:textId="77777777" w:rsidTr="00994463">
        <w:trPr>
          <w:trHeight w:val="452"/>
        </w:trPr>
        <w:tc>
          <w:tcPr>
            <w:tcW w:w="5673" w:type="dxa"/>
            <w:gridSpan w:val="2"/>
            <w:shd w:val="clear" w:color="auto" w:fill="auto"/>
            <w:vAlign w:val="center"/>
          </w:tcPr>
          <w:p w14:paraId="092F5E5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Hodnotící kritéria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428A4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D81C61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Váha kritéria</w:t>
            </w:r>
          </w:p>
        </w:tc>
      </w:tr>
      <w:tr w:rsidR="00B52A03" w:rsidRPr="00CB3AE5" w14:paraId="240D2354" w14:textId="77777777" w:rsidTr="00994463">
        <w:trPr>
          <w:trHeight w:val="361"/>
        </w:trPr>
        <w:tc>
          <w:tcPr>
            <w:tcW w:w="700" w:type="dxa"/>
            <w:shd w:val="clear" w:color="auto" w:fill="auto"/>
            <w:vAlign w:val="center"/>
          </w:tcPr>
          <w:p w14:paraId="167333E7" w14:textId="69528B1B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</w:p>
        </w:tc>
        <w:tc>
          <w:tcPr>
            <w:tcW w:w="4973" w:type="dxa"/>
            <w:shd w:val="clear" w:color="auto" w:fill="auto"/>
            <w:vAlign w:val="center"/>
          </w:tcPr>
          <w:p w14:paraId="5C9AF22B" w14:textId="77777777" w:rsidR="00B52A03" w:rsidRPr="00CB3AE5" w:rsidRDefault="00B52A03" w:rsidP="00994463">
            <w:pPr>
              <w:pStyle w:val="Bezmezer"/>
              <w:rPr>
                <w:rFonts w:cs="Calibri"/>
              </w:rPr>
            </w:pPr>
            <w:r w:rsidRPr="00CB3AE5">
              <w:rPr>
                <w:rFonts w:cs="Calibri"/>
              </w:rPr>
              <w:t>Celková nabídková cena bez DPH [Kč]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F493FE0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244F8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</w:rPr>
              <w:t>100 %</w:t>
            </w:r>
          </w:p>
        </w:tc>
      </w:tr>
    </w:tbl>
    <w:p w14:paraId="27110317" w14:textId="77777777" w:rsidR="00B52A03" w:rsidRPr="00CB3AE5" w:rsidRDefault="00B52A03" w:rsidP="00B52A03">
      <w:pPr>
        <w:rPr>
          <w:rFonts w:cs="Calibri"/>
          <w:lang w:eastAsia="cs-CZ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:rsidRPr="00CB3AE5" w14:paraId="04F3DE67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52B05E53" w14:textId="4C0F6648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22"/>
              </w:rPr>
              <w:t>Celková nabídková cena bez DPH [Kč]</w:t>
            </w:r>
            <w:r w:rsidRPr="00CB3AE5">
              <w:rPr>
                <w:rFonts w:ascii="Calibri" w:hAnsi="Calibri" w:cs="Calibri"/>
                <w:sz w:val="22"/>
              </w:rPr>
              <w:t xml:space="preserve"> </w:t>
            </w:r>
            <w:r w:rsidRPr="00CB3AE5">
              <w:rPr>
                <w:rFonts w:ascii="Calibri" w:hAnsi="Calibri" w:cs="Calibri"/>
              </w:rPr>
              <w:t xml:space="preserve">= </w:t>
            </w:r>
            <w:r w:rsidRPr="00CB3AE5">
              <w:rPr>
                <w:rFonts w:ascii="Calibri" w:hAnsi="Calibri" w:cs="Calibri"/>
                <w:i/>
              </w:rPr>
              <w:t>suma příslušných cen bez DPH z tabulek A)</w:t>
            </w:r>
            <w:r>
              <w:rPr>
                <w:rFonts w:ascii="Calibri" w:hAnsi="Calibri" w:cs="Calibri"/>
                <w:i/>
              </w:rPr>
              <w:t>, C) – řádky 1+</w:t>
            </w:r>
            <w:r w:rsidR="008C35EA">
              <w:rPr>
                <w:rFonts w:ascii="Calibri" w:hAnsi="Calibri" w:cs="Calibri"/>
                <w:i/>
              </w:rPr>
              <w:t>6</w:t>
            </w:r>
          </w:p>
          <w:p w14:paraId="531F6F3E" w14:textId="77777777" w:rsidR="00B52A03" w:rsidRPr="00CB3AE5" w:rsidRDefault="00B52A03" w:rsidP="00994463">
            <w:pPr>
              <w:pStyle w:val="Textpsmene"/>
              <w:numPr>
                <w:ilvl w:val="0"/>
                <w:numId w:val="13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Celková nabídková cena za přístroj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e </w:t>
            </w: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+</w:t>
            </w:r>
          </w:p>
          <w:p w14:paraId="77FB763C" w14:textId="072EA7F8" w:rsidR="00B52A03" w:rsidRPr="00C449B7" w:rsidRDefault="00B52A03" w:rsidP="00953723">
            <w:pPr>
              <w:pStyle w:val="Textpsmene"/>
              <w:numPr>
                <w:ilvl w:val="0"/>
                <w:numId w:val="16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 xml:space="preserve">Celková nabídková cena za </w:t>
            </w:r>
            <w:r w:rsidR="008C35EA">
              <w:rPr>
                <w:rFonts w:ascii="Calibri" w:hAnsi="Calibri" w:cs="Calibri"/>
                <w:b/>
                <w:sz w:val="22"/>
                <w:szCs w:val="22"/>
              </w:rPr>
              <w:t>spotřební materiál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(za </w:t>
            </w:r>
            <w:r w:rsidR="006700A8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700A8">
              <w:rPr>
                <w:rFonts w:ascii="Calibri" w:hAnsi="Calibri" w:cs="Calibri"/>
                <w:b/>
                <w:sz w:val="22"/>
                <w:szCs w:val="22"/>
              </w:rPr>
              <w:t>roky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</w:tbl>
    <w:p w14:paraId="1AA7B99C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</w:p>
    <w:p w14:paraId="2F88653F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  <w:r w:rsidRPr="00CB3AE5">
        <w:rPr>
          <w:rFonts w:ascii="Calibri" w:hAnsi="Calibri" w:cs="Calibri"/>
          <w:b/>
          <w:sz w:val="22"/>
        </w:rPr>
        <w:t>Tato celková nabídková cena bez DPH bude uvedena na krycím listu nabídky.</w:t>
      </w:r>
    </w:p>
    <w:p w14:paraId="1EA0F7FB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205626B6" w14:textId="25DBEFC0" w:rsidR="00B52A03" w:rsidRPr="00CB3AE5" w:rsidRDefault="00B52A03" w:rsidP="006165D8">
      <w:pPr>
        <w:pStyle w:val="Bezmezer"/>
        <w:jc w:val="both"/>
        <w:rPr>
          <w:rFonts w:cs="Calibri"/>
          <w:lang w:eastAsia="cs-CZ"/>
        </w:rPr>
      </w:pPr>
      <w:r w:rsidRPr="00CB3AE5">
        <w:rPr>
          <w:rFonts w:cs="Calibri"/>
          <w:lang w:eastAsia="cs-CZ"/>
        </w:rPr>
        <w:t xml:space="preserve">Do krycího listu nabídky bude </w:t>
      </w:r>
      <w:r>
        <w:rPr>
          <w:rFonts w:cs="Calibri"/>
          <w:lang w:eastAsia="cs-CZ"/>
        </w:rPr>
        <w:t xml:space="preserve">dále </w:t>
      </w:r>
      <w:r w:rsidRPr="00CB3AE5">
        <w:rPr>
          <w:rFonts w:cs="Calibri"/>
          <w:lang w:eastAsia="cs-CZ"/>
        </w:rPr>
        <w:t>uvedena</w:t>
      </w:r>
      <w:r>
        <w:rPr>
          <w:rFonts w:cs="Calibri"/>
          <w:lang w:eastAsia="cs-CZ"/>
        </w:rPr>
        <w:t xml:space="preserve"> daňová sazba,</w:t>
      </w:r>
      <w:r w:rsidRPr="00CB3AE5">
        <w:rPr>
          <w:rFonts w:cs="Calibri"/>
          <w:lang w:eastAsia="cs-CZ"/>
        </w:rPr>
        <w:t xml:space="preserve"> celková hodnota DPH a celková nabídková cena s DPH vznikl</w:t>
      </w:r>
      <w:r>
        <w:rPr>
          <w:rFonts w:cs="Calibri"/>
          <w:lang w:eastAsia="cs-CZ"/>
        </w:rPr>
        <w:t>á</w:t>
      </w:r>
      <w:r w:rsidRPr="00CB3AE5">
        <w:rPr>
          <w:rFonts w:cs="Calibri"/>
          <w:lang w:eastAsia="cs-CZ"/>
        </w:rPr>
        <w:t xml:space="preserve"> prostým součtem relevantních hodnot ve výše uvedených tabulkách A</w:t>
      </w:r>
      <w:r>
        <w:rPr>
          <w:rFonts w:cs="Calibri"/>
          <w:lang w:eastAsia="cs-CZ"/>
        </w:rPr>
        <w:t xml:space="preserve"> + </w:t>
      </w:r>
      <w:r w:rsidR="00953723">
        <w:rPr>
          <w:rFonts w:cs="Calibri"/>
          <w:lang w:eastAsia="cs-CZ"/>
        </w:rPr>
        <w:t>C</w:t>
      </w:r>
      <w:r>
        <w:rPr>
          <w:rFonts w:cs="Calibri"/>
          <w:lang w:eastAsia="cs-CZ"/>
        </w:rPr>
        <w:t xml:space="preserve"> v řádcích 1 a </w:t>
      </w:r>
      <w:r w:rsidR="008C35EA">
        <w:rPr>
          <w:rFonts w:cs="Calibri"/>
          <w:lang w:eastAsia="cs-CZ"/>
        </w:rPr>
        <w:t>6</w:t>
      </w:r>
      <w:r w:rsidRPr="00CB3AE5">
        <w:rPr>
          <w:rFonts w:cs="Calibri"/>
          <w:lang w:eastAsia="cs-CZ"/>
        </w:rPr>
        <w:t>.</w:t>
      </w:r>
    </w:p>
    <w:p w14:paraId="2417D562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4161CC18" w14:textId="77777777" w:rsidR="00B52A03" w:rsidRPr="00CB3AE5" w:rsidRDefault="00B52A03" w:rsidP="006165D8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lastRenderedPageBreak/>
        <w:t xml:space="preserve">Pokud účastník nevyplní tuto přílohu celou, </w:t>
      </w:r>
      <w:r w:rsidRPr="00CB3AE5">
        <w:rPr>
          <w:rFonts w:cs="Calibri"/>
        </w:rPr>
        <w:t>bude tato skutečnost důvodem pro vyloučení účastníka ze zadávacího řízení.</w:t>
      </w:r>
    </w:p>
    <w:p w14:paraId="6BA735AF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08C37383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……………….</w:t>
      </w:r>
    </w:p>
    <w:p w14:paraId="4D3322A9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DC57E78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5C918999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5658A1C6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2143180D" w14:textId="77777777" w:rsidR="00B52A03" w:rsidRPr="00CB3AE5" w:rsidRDefault="00B52A03" w:rsidP="00B52A03">
      <w:pPr>
        <w:rPr>
          <w:rFonts w:cs="Calibri"/>
          <w:lang w:eastAsia="cs-CZ"/>
        </w:rPr>
      </w:pPr>
    </w:p>
    <w:p w14:paraId="1103EF08" w14:textId="77777777" w:rsidR="009A5C55" w:rsidRPr="00CB3AE5" w:rsidRDefault="009A5C55">
      <w:pPr>
        <w:rPr>
          <w:rFonts w:cs="Calibri"/>
          <w:lang w:eastAsia="cs-CZ"/>
        </w:rPr>
      </w:pPr>
    </w:p>
    <w:sectPr w:rsidR="009A5C55" w:rsidRPr="00CB3AE5" w:rsidSect="00CE2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849" w:bottom="1276" w:left="1134" w:header="709" w:footer="7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832D0" w14:textId="77777777" w:rsidR="00936A5A" w:rsidRDefault="00936A5A">
      <w:pPr>
        <w:spacing w:after="0" w:line="240" w:lineRule="auto"/>
      </w:pPr>
      <w:r>
        <w:separator/>
      </w:r>
    </w:p>
  </w:endnote>
  <w:endnote w:type="continuationSeparator" w:id="0">
    <w:p w14:paraId="03ECA1FE" w14:textId="77777777" w:rsidR="00936A5A" w:rsidRDefault="0093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6F4BE" w14:textId="77777777" w:rsidR="00D705B9" w:rsidRDefault="00D705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D6EE3" w14:textId="77777777" w:rsidR="00024951" w:rsidRPr="00024951" w:rsidRDefault="00024951" w:rsidP="00024951">
    <w:pPr>
      <w:pStyle w:val="Zpat"/>
      <w:tabs>
        <w:tab w:val="left" w:pos="6330"/>
        <w:tab w:val="right" w:pos="9864"/>
      </w:tabs>
      <w:rPr>
        <w:sz w:val="16"/>
        <w:szCs w:val="16"/>
      </w:rPr>
    </w:pPr>
    <w:bookmarkStart w:id="0" w:name="_Hlk41382173"/>
    <w:r w:rsidRPr="00024951">
      <w:rPr>
        <w:sz w:val="16"/>
        <w:szCs w:val="16"/>
      </w:rPr>
      <w:t xml:space="preserve">Název projektu: „Laboratorní medicína“, </w:t>
    </w:r>
  </w:p>
  <w:p w14:paraId="6E23A70B" w14:textId="77777777" w:rsidR="00024951" w:rsidRPr="00024951" w:rsidRDefault="00024951" w:rsidP="00024951">
    <w:pPr>
      <w:pStyle w:val="Zpat"/>
      <w:tabs>
        <w:tab w:val="left" w:pos="6330"/>
        <w:tab w:val="right" w:pos="9864"/>
      </w:tabs>
      <w:rPr>
        <w:sz w:val="16"/>
        <w:szCs w:val="16"/>
      </w:rPr>
    </w:pPr>
    <w:proofErr w:type="spellStart"/>
    <w:r w:rsidRPr="00024951">
      <w:rPr>
        <w:sz w:val="16"/>
        <w:szCs w:val="16"/>
      </w:rPr>
      <w:t>reg</w:t>
    </w:r>
    <w:proofErr w:type="spellEnd"/>
    <w:r w:rsidRPr="00024951">
      <w:rPr>
        <w:sz w:val="16"/>
        <w:szCs w:val="16"/>
      </w:rPr>
      <w:t xml:space="preserve">. č. </w:t>
    </w:r>
    <w:r w:rsidRPr="00024951">
      <w:rPr>
        <w:rFonts w:asciiTheme="minorHAnsi" w:hAnsiTheme="minorHAnsi"/>
        <w:sz w:val="16"/>
        <w:szCs w:val="16"/>
      </w:rPr>
      <w:t>CZ.06.2.56/0.0/0.0./16_043/0001546</w:t>
    </w:r>
    <w:r w:rsidRPr="00024951">
      <w:rPr>
        <w:sz w:val="16"/>
        <w:szCs w:val="16"/>
      </w:rPr>
      <w:t xml:space="preserve"> </w:t>
    </w:r>
    <w:bookmarkEnd w:id="0"/>
  </w:p>
  <w:p w14:paraId="26E0A72D" w14:textId="68CC541E" w:rsidR="004E7C1B" w:rsidRPr="00DF6FD7" w:rsidRDefault="00024951" w:rsidP="00024951">
    <w:pPr>
      <w:pStyle w:val="Bezmezer"/>
      <w:tabs>
        <w:tab w:val="right" w:pos="9781"/>
      </w:tabs>
      <w:rPr>
        <w:rFonts w:asciiTheme="minorHAnsi" w:hAnsiTheme="minorHAnsi"/>
        <w:sz w:val="18"/>
        <w:szCs w:val="18"/>
      </w:rPr>
    </w:pPr>
    <w:r w:rsidRPr="00024951">
      <w:rPr>
        <w:b/>
        <w:sz w:val="16"/>
        <w:szCs w:val="16"/>
      </w:rPr>
      <w:t>Tento projekt je spolufinancován Evropskou unií z Evropského fondu pro regionální rozvoj.</w:t>
    </w:r>
    <w:r w:rsidR="004E7C1B" w:rsidRPr="00DF6FD7">
      <w:rPr>
        <w:rFonts w:asciiTheme="minorHAnsi" w:hAnsiTheme="minorHAnsi"/>
        <w:sz w:val="18"/>
        <w:szCs w:val="18"/>
      </w:rPr>
      <w:tab/>
    </w:r>
    <w:r w:rsidR="004E7C1B" w:rsidRPr="00DF6FD7">
      <w:rPr>
        <w:rFonts w:asciiTheme="minorHAnsi" w:hAnsiTheme="minorHAnsi"/>
        <w:sz w:val="18"/>
        <w:szCs w:val="18"/>
      </w:rPr>
      <w:fldChar w:fldCharType="begin"/>
    </w:r>
    <w:r w:rsidR="004E7C1B" w:rsidRPr="00DF6FD7">
      <w:rPr>
        <w:rFonts w:asciiTheme="minorHAnsi" w:hAnsiTheme="minorHAnsi"/>
        <w:sz w:val="18"/>
        <w:szCs w:val="18"/>
      </w:rPr>
      <w:instrText xml:space="preserve"> PAGE   \* MERGEFORMAT </w:instrText>
    </w:r>
    <w:r w:rsidR="004E7C1B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1</w:t>
    </w:r>
    <w:r w:rsidR="004E7C1B" w:rsidRPr="00DF6FD7">
      <w:rPr>
        <w:rFonts w:asciiTheme="minorHAnsi" w:hAnsiTheme="minorHAnsi"/>
        <w:sz w:val="18"/>
        <w:szCs w:val="18"/>
      </w:rPr>
      <w:fldChar w:fldCharType="end"/>
    </w:r>
    <w:r w:rsidR="004E7C1B" w:rsidRPr="00DF6FD7">
      <w:rPr>
        <w:rFonts w:asciiTheme="minorHAnsi" w:hAnsiTheme="minorHAnsi"/>
        <w:sz w:val="18"/>
        <w:szCs w:val="18"/>
      </w:rPr>
      <w:t xml:space="preserve"> / </w:t>
    </w:r>
    <w:r w:rsidR="00AD32B1" w:rsidRPr="00DF6FD7">
      <w:rPr>
        <w:rFonts w:asciiTheme="minorHAnsi" w:hAnsiTheme="minorHAnsi"/>
        <w:sz w:val="18"/>
        <w:szCs w:val="18"/>
      </w:rPr>
      <w:fldChar w:fldCharType="begin"/>
    </w:r>
    <w:r w:rsidR="00AD32B1" w:rsidRPr="00DF6FD7">
      <w:rPr>
        <w:rFonts w:asciiTheme="minorHAnsi" w:hAnsiTheme="minorHAnsi"/>
        <w:sz w:val="18"/>
        <w:szCs w:val="18"/>
      </w:rPr>
      <w:instrText xml:space="preserve"> NUMPAGES   \* MERGEFORMAT </w:instrText>
    </w:r>
    <w:r w:rsidR="00AD32B1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4</w:t>
    </w:r>
    <w:r w:rsidR="00AD32B1" w:rsidRPr="00DF6FD7">
      <w:rPr>
        <w:rFonts w:asciiTheme="minorHAnsi" w:hAnsiTheme="minorHAnsi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73290" w14:textId="77777777" w:rsidR="00D705B9" w:rsidRDefault="00D705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50CEA" w14:textId="77777777" w:rsidR="00936A5A" w:rsidRDefault="00936A5A">
      <w:pPr>
        <w:spacing w:after="0" w:line="240" w:lineRule="auto"/>
      </w:pPr>
      <w:r>
        <w:separator/>
      </w:r>
    </w:p>
  </w:footnote>
  <w:footnote w:type="continuationSeparator" w:id="0">
    <w:p w14:paraId="524BBC3A" w14:textId="77777777" w:rsidR="00936A5A" w:rsidRDefault="0093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A234" w14:textId="77777777" w:rsidR="00D705B9" w:rsidRDefault="00D705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EA6A3" w14:textId="50612F96" w:rsidR="004E7C1B" w:rsidRDefault="00D705B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BAB526" wp14:editId="23D562B0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291C176" wp14:editId="5A3C0CCE">
          <wp:simplePos x="0" y="0"/>
          <wp:positionH relativeFrom="margin">
            <wp:posOffset>-177165</wp:posOffset>
          </wp:positionH>
          <wp:positionV relativeFrom="paragraph">
            <wp:posOffset>-212090</wp:posOffset>
          </wp:positionV>
          <wp:extent cx="4194175" cy="69088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5CD54" w14:textId="77777777" w:rsidR="00D705B9" w:rsidRDefault="00D705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7E62A7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42B74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24FB1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B023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9295D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68FF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C64B0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7A722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32DDB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289E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7AD1964"/>
    <w:multiLevelType w:val="hybridMultilevel"/>
    <w:tmpl w:val="4520739E"/>
    <w:lvl w:ilvl="0" w:tplc="48BE28EC">
      <w:start w:val="1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2" w15:restartNumberingAfterBreak="0">
    <w:nsid w:val="346B34BA"/>
    <w:multiLevelType w:val="hybridMultilevel"/>
    <w:tmpl w:val="3752B40E"/>
    <w:lvl w:ilvl="0" w:tplc="2B04AA48">
      <w:start w:val="3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3" w15:restartNumberingAfterBreak="0">
    <w:nsid w:val="4C5D4073"/>
    <w:multiLevelType w:val="multilevel"/>
    <w:tmpl w:val="F42E27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4"/>
  </w:num>
  <w:num w:numId="15">
    <w:abstractNumId w:val="14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C"/>
    <w:rsid w:val="00004F41"/>
    <w:rsid w:val="00007B68"/>
    <w:rsid w:val="00014634"/>
    <w:rsid w:val="00015743"/>
    <w:rsid w:val="00020106"/>
    <w:rsid w:val="0002219F"/>
    <w:rsid w:val="00024951"/>
    <w:rsid w:val="00031DDF"/>
    <w:rsid w:val="00040FB7"/>
    <w:rsid w:val="00046DF5"/>
    <w:rsid w:val="00046F9F"/>
    <w:rsid w:val="00056B04"/>
    <w:rsid w:val="00064154"/>
    <w:rsid w:val="000708F0"/>
    <w:rsid w:val="00073489"/>
    <w:rsid w:val="00083CF6"/>
    <w:rsid w:val="00092081"/>
    <w:rsid w:val="00093441"/>
    <w:rsid w:val="00095245"/>
    <w:rsid w:val="00095DA5"/>
    <w:rsid w:val="00097DBF"/>
    <w:rsid w:val="000A3D2B"/>
    <w:rsid w:val="000C253A"/>
    <w:rsid w:val="000C4C9F"/>
    <w:rsid w:val="000E3247"/>
    <w:rsid w:val="000E40CA"/>
    <w:rsid w:val="000F6B28"/>
    <w:rsid w:val="000F6C80"/>
    <w:rsid w:val="000F6CB2"/>
    <w:rsid w:val="0010073B"/>
    <w:rsid w:val="00102508"/>
    <w:rsid w:val="00113B43"/>
    <w:rsid w:val="0011786D"/>
    <w:rsid w:val="001219C3"/>
    <w:rsid w:val="00127C43"/>
    <w:rsid w:val="00130DAA"/>
    <w:rsid w:val="001404B3"/>
    <w:rsid w:val="00141408"/>
    <w:rsid w:val="00141B4D"/>
    <w:rsid w:val="00151706"/>
    <w:rsid w:val="0016051D"/>
    <w:rsid w:val="00167F9B"/>
    <w:rsid w:val="00170DBB"/>
    <w:rsid w:val="00171432"/>
    <w:rsid w:val="001734A4"/>
    <w:rsid w:val="00185CBD"/>
    <w:rsid w:val="00192F64"/>
    <w:rsid w:val="001A0684"/>
    <w:rsid w:val="001A1AE1"/>
    <w:rsid w:val="001B1094"/>
    <w:rsid w:val="001B14D5"/>
    <w:rsid w:val="001B1706"/>
    <w:rsid w:val="001B5DB7"/>
    <w:rsid w:val="001C1D60"/>
    <w:rsid w:val="001D04F7"/>
    <w:rsid w:val="001E2083"/>
    <w:rsid w:val="001F3D57"/>
    <w:rsid w:val="0021042F"/>
    <w:rsid w:val="002123C7"/>
    <w:rsid w:val="00214E65"/>
    <w:rsid w:val="00220301"/>
    <w:rsid w:val="00221697"/>
    <w:rsid w:val="00224B3D"/>
    <w:rsid w:val="00226933"/>
    <w:rsid w:val="002344BA"/>
    <w:rsid w:val="00243656"/>
    <w:rsid w:val="0024366B"/>
    <w:rsid w:val="00245593"/>
    <w:rsid w:val="00250154"/>
    <w:rsid w:val="00252724"/>
    <w:rsid w:val="0025462F"/>
    <w:rsid w:val="00260226"/>
    <w:rsid w:val="0027290D"/>
    <w:rsid w:val="0027349F"/>
    <w:rsid w:val="002840BE"/>
    <w:rsid w:val="00295410"/>
    <w:rsid w:val="002B0D96"/>
    <w:rsid w:val="002B7092"/>
    <w:rsid w:val="002C3CD8"/>
    <w:rsid w:val="002D106F"/>
    <w:rsid w:val="002D3447"/>
    <w:rsid w:val="002D3780"/>
    <w:rsid w:val="002E2A69"/>
    <w:rsid w:val="002F1D69"/>
    <w:rsid w:val="002F66F8"/>
    <w:rsid w:val="00300E3A"/>
    <w:rsid w:val="00303E3B"/>
    <w:rsid w:val="00304D2B"/>
    <w:rsid w:val="00306F55"/>
    <w:rsid w:val="00311A2D"/>
    <w:rsid w:val="00317CF5"/>
    <w:rsid w:val="00334853"/>
    <w:rsid w:val="00335D9A"/>
    <w:rsid w:val="00337CD6"/>
    <w:rsid w:val="00367CF2"/>
    <w:rsid w:val="00372861"/>
    <w:rsid w:val="0037466C"/>
    <w:rsid w:val="00381618"/>
    <w:rsid w:val="003817E0"/>
    <w:rsid w:val="0038432C"/>
    <w:rsid w:val="003852DE"/>
    <w:rsid w:val="00385C7B"/>
    <w:rsid w:val="00385EE2"/>
    <w:rsid w:val="003916C4"/>
    <w:rsid w:val="003933CC"/>
    <w:rsid w:val="00393A0F"/>
    <w:rsid w:val="003B328D"/>
    <w:rsid w:val="003B579A"/>
    <w:rsid w:val="003C3E36"/>
    <w:rsid w:val="003E01B0"/>
    <w:rsid w:val="003E1CB7"/>
    <w:rsid w:val="003E5FE0"/>
    <w:rsid w:val="003E6FF5"/>
    <w:rsid w:val="003F09D0"/>
    <w:rsid w:val="003F243A"/>
    <w:rsid w:val="00401ACE"/>
    <w:rsid w:val="0040394B"/>
    <w:rsid w:val="00423B82"/>
    <w:rsid w:val="00425066"/>
    <w:rsid w:val="00440409"/>
    <w:rsid w:val="00441589"/>
    <w:rsid w:val="00451736"/>
    <w:rsid w:val="004518AF"/>
    <w:rsid w:val="004556D5"/>
    <w:rsid w:val="004577F6"/>
    <w:rsid w:val="004600B6"/>
    <w:rsid w:val="00461241"/>
    <w:rsid w:val="0046334D"/>
    <w:rsid w:val="004645CC"/>
    <w:rsid w:val="00470B1D"/>
    <w:rsid w:val="0047664D"/>
    <w:rsid w:val="0048428A"/>
    <w:rsid w:val="0048577B"/>
    <w:rsid w:val="004937DD"/>
    <w:rsid w:val="004A3630"/>
    <w:rsid w:val="004B02A1"/>
    <w:rsid w:val="004B2C61"/>
    <w:rsid w:val="004B7102"/>
    <w:rsid w:val="004D01EF"/>
    <w:rsid w:val="004D040E"/>
    <w:rsid w:val="004D3FD8"/>
    <w:rsid w:val="004D4021"/>
    <w:rsid w:val="004E7C1B"/>
    <w:rsid w:val="004F0971"/>
    <w:rsid w:val="004F1C5F"/>
    <w:rsid w:val="004F2456"/>
    <w:rsid w:val="00502C3C"/>
    <w:rsid w:val="00503235"/>
    <w:rsid w:val="005045E3"/>
    <w:rsid w:val="00507B4A"/>
    <w:rsid w:val="005221B8"/>
    <w:rsid w:val="005254A9"/>
    <w:rsid w:val="005335B7"/>
    <w:rsid w:val="00533B93"/>
    <w:rsid w:val="00533F9F"/>
    <w:rsid w:val="005407E9"/>
    <w:rsid w:val="005511D3"/>
    <w:rsid w:val="0056188D"/>
    <w:rsid w:val="00565991"/>
    <w:rsid w:val="005679C7"/>
    <w:rsid w:val="00572BDA"/>
    <w:rsid w:val="005770CB"/>
    <w:rsid w:val="00580988"/>
    <w:rsid w:val="005A213D"/>
    <w:rsid w:val="005A282E"/>
    <w:rsid w:val="005B016C"/>
    <w:rsid w:val="005B23D3"/>
    <w:rsid w:val="005B74A0"/>
    <w:rsid w:val="005C0FEF"/>
    <w:rsid w:val="005C4A18"/>
    <w:rsid w:val="005C527B"/>
    <w:rsid w:val="005D69B5"/>
    <w:rsid w:val="005E633A"/>
    <w:rsid w:val="005F1D61"/>
    <w:rsid w:val="00603DB0"/>
    <w:rsid w:val="00606A6D"/>
    <w:rsid w:val="00614451"/>
    <w:rsid w:val="006165D8"/>
    <w:rsid w:val="006240CA"/>
    <w:rsid w:val="00626A50"/>
    <w:rsid w:val="00631F45"/>
    <w:rsid w:val="006358D8"/>
    <w:rsid w:val="006402CF"/>
    <w:rsid w:val="00642046"/>
    <w:rsid w:val="00646E42"/>
    <w:rsid w:val="006509B3"/>
    <w:rsid w:val="0065150D"/>
    <w:rsid w:val="006547F9"/>
    <w:rsid w:val="00654C76"/>
    <w:rsid w:val="00654D67"/>
    <w:rsid w:val="00654F42"/>
    <w:rsid w:val="006562D9"/>
    <w:rsid w:val="0066278D"/>
    <w:rsid w:val="006700A8"/>
    <w:rsid w:val="00675C00"/>
    <w:rsid w:val="0068664E"/>
    <w:rsid w:val="006872EA"/>
    <w:rsid w:val="00695C26"/>
    <w:rsid w:val="00696311"/>
    <w:rsid w:val="00697F18"/>
    <w:rsid w:val="006A23A8"/>
    <w:rsid w:val="006A3F25"/>
    <w:rsid w:val="006A51C1"/>
    <w:rsid w:val="006B0165"/>
    <w:rsid w:val="006B73FF"/>
    <w:rsid w:val="006C23C1"/>
    <w:rsid w:val="006C3945"/>
    <w:rsid w:val="006C5996"/>
    <w:rsid w:val="006D1535"/>
    <w:rsid w:val="006D7B3D"/>
    <w:rsid w:val="006E2139"/>
    <w:rsid w:val="006E3F8B"/>
    <w:rsid w:val="006F0087"/>
    <w:rsid w:val="0070205F"/>
    <w:rsid w:val="00704722"/>
    <w:rsid w:val="00705300"/>
    <w:rsid w:val="007111E5"/>
    <w:rsid w:val="00712405"/>
    <w:rsid w:val="007245AA"/>
    <w:rsid w:val="00726C1C"/>
    <w:rsid w:val="00726E9A"/>
    <w:rsid w:val="0073197C"/>
    <w:rsid w:val="00735A22"/>
    <w:rsid w:val="00742288"/>
    <w:rsid w:val="00744FE1"/>
    <w:rsid w:val="00745215"/>
    <w:rsid w:val="007454DE"/>
    <w:rsid w:val="007463E6"/>
    <w:rsid w:val="00746667"/>
    <w:rsid w:val="00746AEE"/>
    <w:rsid w:val="007474E6"/>
    <w:rsid w:val="00754155"/>
    <w:rsid w:val="00757FEB"/>
    <w:rsid w:val="00766CAA"/>
    <w:rsid w:val="007716EF"/>
    <w:rsid w:val="00781D51"/>
    <w:rsid w:val="00784570"/>
    <w:rsid w:val="00786210"/>
    <w:rsid w:val="00786BAA"/>
    <w:rsid w:val="00786E31"/>
    <w:rsid w:val="007874F1"/>
    <w:rsid w:val="0079024D"/>
    <w:rsid w:val="00793095"/>
    <w:rsid w:val="00793F6D"/>
    <w:rsid w:val="007977F3"/>
    <w:rsid w:val="007A264B"/>
    <w:rsid w:val="007A6562"/>
    <w:rsid w:val="007B0C55"/>
    <w:rsid w:val="007B4782"/>
    <w:rsid w:val="007B4E34"/>
    <w:rsid w:val="007D5C2D"/>
    <w:rsid w:val="007D60BB"/>
    <w:rsid w:val="007D7C04"/>
    <w:rsid w:val="007E7184"/>
    <w:rsid w:val="007F0E38"/>
    <w:rsid w:val="007F6CC8"/>
    <w:rsid w:val="00802DD2"/>
    <w:rsid w:val="00810BBC"/>
    <w:rsid w:val="00811445"/>
    <w:rsid w:val="0081531B"/>
    <w:rsid w:val="00816760"/>
    <w:rsid w:val="0083131A"/>
    <w:rsid w:val="00831A46"/>
    <w:rsid w:val="008335AA"/>
    <w:rsid w:val="0083722D"/>
    <w:rsid w:val="00842F03"/>
    <w:rsid w:val="00854D87"/>
    <w:rsid w:val="00855D02"/>
    <w:rsid w:val="00864D6D"/>
    <w:rsid w:val="008663D4"/>
    <w:rsid w:val="00870942"/>
    <w:rsid w:val="0087333C"/>
    <w:rsid w:val="008735AE"/>
    <w:rsid w:val="0087422B"/>
    <w:rsid w:val="00877F7E"/>
    <w:rsid w:val="00880070"/>
    <w:rsid w:val="00885637"/>
    <w:rsid w:val="008861D7"/>
    <w:rsid w:val="008917AF"/>
    <w:rsid w:val="008A3A57"/>
    <w:rsid w:val="008A52C8"/>
    <w:rsid w:val="008A5948"/>
    <w:rsid w:val="008B6AE4"/>
    <w:rsid w:val="008C1ECC"/>
    <w:rsid w:val="008C35EA"/>
    <w:rsid w:val="008E7682"/>
    <w:rsid w:val="008F3905"/>
    <w:rsid w:val="0090758E"/>
    <w:rsid w:val="00915D1D"/>
    <w:rsid w:val="0091766D"/>
    <w:rsid w:val="00921B46"/>
    <w:rsid w:val="00932990"/>
    <w:rsid w:val="00934671"/>
    <w:rsid w:val="00936A5A"/>
    <w:rsid w:val="00937CCF"/>
    <w:rsid w:val="009405E1"/>
    <w:rsid w:val="00944BFD"/>
    <w:rsid w:val="00951BC4"/>
    <w:rsid w:val="00953723"/>
    <w:rsid w:val="00956C53"/>
    <w:rsid w:val="00957516"/>
    <w:rsid w:val="00960EDC"/>
    <w:rsid w:val="009639C7"/>
    <w:rsid w:val="00964C61"/>
    <w:rsid w:val="009756D6"/>
    <w:rsid w:val="00982541"/>
    <w:rsid w:val="00984DE1"/>
    <w:rsid w:val="009A38F6"/>
    <w:rsid w:val="009A5C55"/>
    <w:rsid w:val="009B564D"/>
    <w:rsid w:val="009C4884"/>
    <w:rsid w:val="009C60B7"/>
    <w:rsid w:val="009D412A"/>
    <w:rsid w:val="009D4528"/>
    <w:rsid w:val="009E0195"/>
    <w:rsid w:val="009F0CAC"/>
    <w:rsid w:val="00A00974"/>
    <w:rsid w:val="00A0340E"/>
    <w:rsid w:val="00A16E8E"/>
    <w:rsid w:val="00A239AB"/>
    <w:rsid w:val="00A24F9C"/>
    <w:rsid w:val="00A33001"/>
    <w:rsid w:val="00A351A0"/>
    <w:rsid w:val="00A379F6"/>
    <w:rsid w:val="00A4392C"/>
    <w:rsid w:val="00A43D42"/>
    <w:rsid w:val="00A452D7"/>
    <w:rsid w:val="00A455BA"/>
    <w:rsid w:val="00A46161"/>
    <w:rsid w:val="00A5005F"/>
    <w:rsid w:val="00A5107A"/>
    <w:rsid w:val="00A5187F"/>
    <w:rsid w:val="00A53CB9"/>
    <w:rsid w:val="00A56705"/>
    <w:rsid w:val="00A61AFF"/>
    <w:rsid w:val="00A650E2"/>
    <w:rsid w:val="00A67279"/>
    <w:rsid w:val="00A75799"/>
    <w:rsid w:val="00A758C1"/>
    <w:rsid w:val="00A80DF9"/>
    <w:rsid w:val="00A90B31"/>
    <w:rsid w:val="00A92644"/>
    <w:rsid w:val="00A93C2C"/>
    <w:rsid w:val="00AA2206"/>
    <w:rsid w:val="00AA2F8C"/>
    <w:rsid w:val="00AB5EAF"/>
    <w:rsid w:val="00AD24FA"/>
    <w:rsid w:val="00AD32B1"/>
    <w:rsid w:val="00AD56B1"/>
    <w:rsid w:val="00AE2579"/>
    <w:rsid w:val="00AE7EE1"/>
    <w:rsid w:val="00AF473B"/>
    <w:rsid w:val="00B1608D"/>
    <w:rsid w:val="00B2237A"/>
    <w:rsid w:val="00B22EF8"/>
    <w:rsid w:val="00B23153"/>
    <w:rsid w:val="00B231EE"/>
    <w:rsid w:val="00B32C51"/>
    <w:rsid w:val="00B35BF8"/>
    <w:rsid w:val="00B36AFC"/>
    <w:rsid w:val="00B51427"/>
    <w:rsid w:val="00B52A03"/>
    <w:rsid w:val="00B53B22"/>
    <w:rsid w:val="00B53D35"/>
    <w:rsid w:val="00B55964"/>
    <w:rsid w:val="00B5658A"/>
    <w:rsid w:val="00B57860"/>
    <w:rsid w:val="00B61F8E"/>
    <w:rsid w:val="00B73137"/>
    <w:rsid w:val="00B73F7F"/>
    <w:rsid w:val="00B754A4"/>
    <w:rsid w:val="00B76D95"/>
    <w:rsid w:val="00B82474"/>
    <w:rsid w:val="00B87D91"/>
    <w:rsid w:val="00B93255"/>
    <w:rsid w:val="00B94EC7"/>
    <w:rsid w:val="00B96D50"/>
    <w:rsid w:val="00BA5604"/>
    <w:rsid w:val="00BA7382"/>
    <w:rsid w:val="00BB2C5D"/>
    <w:rsid w:val="00BC0B4C"/>
    <w:rsid w:val="00BC1855"/>
    <w:rsid w:val="00BC2F80"/>
    <w:rsid w:val="00BC60CC"/>
    <w:rsid w:val="00BD1598"/>
    <w:rsid w:val="00BD4708"/>
    <w:rsid w:val="00BD5A4F"/>
    <w:rsid w:val="00BD5F3B"/>
    <w:rsid w:val="00BD5FE5"/>
    <w:rsid w:val="00BD7829"/>
    <w:rsid w:val="00BE2FBB"/>
    <w:rsid w:val="00BF420E"/>
    <w:rsid w:val="00C020C6"/>
    <w:rsid w:val="00C13789"/>
    <w:rsid w:val="00C242C3"/>
    <w:rsid w:val="00C24F48"/>
    <w:rsid w:val="00C25F48"/>
    <w:rsid w:val="00C266E6"/>
    <w:rsid w:val="00C275E1"/>
    <w:rsid w:val="00C3153D"/>
    <w:rsid w:val="00C31BD5"/>
    <w:rsid w:val="00C31BEB"/>
    <w:rsid w:val="00C350F2"/>
    <w:rsid w:val="00C433D0"/>
    <w:rsid w:val="00C437D6"/>
    <w:rsid w:val="00C5289C"/>
    <w:rsid w:val="00C550BE"/>
    <w:rsid w:val="00C5780F"/>
    <w:rsid w:val="00C57F6D"/>
    <w:rsid w:val="00C60B44"/>
    <w:rsid w:val="00C63E47"/>
    <w:rsid w:val="00C6408B"/>
    <w:rsid w:val="00C65976"/>
    <w:rsid w:val="00C67024"/>
    <w:rsid w:val="00C674B9"/>
    <w:rsid w:val="00C715E4"/>
    <w:rsid w:val="00C74476"/>
    <w:rsid w:val="00C822AE"/>
    <w:rsid w:val="00C91061"/>
    <w:rsid w:val="00C91492"/>
    <w:rsid w:val="00C91F79"/>
    <w:rsid w:val="00C97AA3"/>
    <w:rsid w:val="00CA02E2"/>
    <w:rsid w:val="00CA1735"/>
    <w:rsid w:val="00CA19F7"/>
    <w:rsid w:val="00CB18CA"/>
    <w:rsid w:val="00CB2FF9"/>
    <w:rsid w:val="00CB34CD"/>
    <w:rsid w:val="00CB3AE5"/>
    <w:rsid w:val="00CB518F"/>
    <w:rsid w:val="00CC0AF5"/>
    <w:rsid w:val="00CC31A4"/>
    <w:rsid w:val="00CC3791"/>
    <w:rsid w:val="00CC4D15"/>
    <w:rsid w:val="00CE1070"/>
    <w:rsid w:val="00CE2776"/>
    <w:rsid w:val="00CE35BA"/>
    <w:rsid w:val="00CE68B7"/>
    <w:rsid w:val="00CF5DD9"/>
    <w:rsid w:val="00CF6926"/>
    <w:rsid w:val="00CF6EEF"/>
    <w:rsid w:val="00D04597"/>
    <w:rsid w:val="00D067E8"/>
    <w:rsid w:val="00D11E8C"/>
    <w:rsid w:val="00D13C8B"/>
    <w:rsid w:val="00D20B0C"/>
    <w:rsid w:val="00D20E84"/>
    <w:rsid w:val="00D27813"/>
    <w:rsid w:val="00D3270A"/>
    <w:rsid w:val="00D33D7A"/>
    <w:rsid w:val="00D36F1A"/>
    <w:rsid w:val="00D434C2"/>
    <w:rsid w:val="00D44691"/>
    <w:rsid w:val="00D44BCD"/>
    <w:rsid w:val="00D45ADD"/>
    <w:rsid w:val="00D45B12"/>
    <w:rsid w:val="00D52BD8"/>
    <w:rsid w:val="00D533E4"/>
    <w:rsid w:val="00D56DA9"/>
    <w:rsid w:val="00D60DD4"/>
    <w:rsid w:val="00D6348E"/>
    <w:rsid w:val="00D673A4"/>
    <w:rsid w:val="00D705B9"/>
    <w:rsid w:val="00D74ADD"/>
    <w:rsid w:val="00D8400E"/>
    <w:rsid w:val="00D94527"/>
    <w:rsid w:val="00D96671"/>
    <w:rsid w:val="00DA54C8"/>
    <w:rsid w:val="00DA5B61"/>
    <w:rsid w:val="00DC4DA6"/>
    <w:rsid w:val="00DC69C8"/>
    <w:rsid w:val="00DD6BC7"/>
    <w:rsid w:val="00DE620B"/>
    <w:rsid w:val="00DF2F93"/>
    <w:rsid w:val="00DF341E"/>
    <w:rsid w:val="00DF6FD7"/>
    <w:rsid w:val="00E002DD"/>
    <w:rsid w:val="00E02CFE"/>
    <w:rsid w:val="00E03AD4"/>
    <w:rsid w:val="00E06849"/>
    <w:rsid w:val="00E13419"/>
    <w:rsid w:val="00E14291"/>
    <w:rsid w:val="00E16E99"/>
    <w:rsid w:val="00E20D90"/>
    <w:rsid w:val="00E26496"/>
    <w:rsid w:val="00E3399A"/>
    <w:rsid w:val="00E372B4"/>
    <w:rsid w:val="00E37538"/>
    <w:rsid w:val="00E45254"/>
    <w:rsid w:val="00E46B93"/>
    <w:rsid w:val="00E47052"/>
    <w:rsid w:val="00E54A15"/>
    <w:rsid w:val="00E60E86"/>
    <w:rsid w:val="00E7016B"/>
    <w:rsid w:val="00E71DBE"/>
    <w:rsid w:val="00E73D79"/>
    <w:rsid w:val="00E7697A"/>
    <w:rsid w:val="00E76A73"/>
    <w:rsid w:val="00E80DF3"/>
    <w:rsid w:val="00E87ACC"/>
    <w:rsid w:val="00E96191"/>
    <w:rsid w:val="00EA05F7"/>
    <w:rsid w:val="00EA2C97"/>
    <w:rsid w:val="00EB2C89"/>
    <w:rsid w:val="00EB36B1"/>
    <w:rsid w:val="00EC32E8"/>
    <w:rsid w:val="00ED49EC"/>
    <w:rsid w:val="00EE68F5"/>
    <w:rsid w:val="00EE77B0"/>
    <w:rsid w:val="00EF0736"/>
    <w:rsid w:val="00EF7129"/>
    <w:rsid w:val="00EF7A81"/>
    <w:rsid w:val="00EF7FAD"/>
    <w:rsid w:val="00F01160"/>
    <w:rsid w:val="00F05387"/>
    <w:rsid w:val="00F05581"/>
    <w:rsid w:val="00F05968"/>
    <w:rsid w:val="00F06F83"/>
    <w:rsid w:val="00F11B7B"/>
    <w:rsid w:val="00F131C9"/>
    <w:rsid w:val="00F135A0"/>
    <w:rsid w:val="00F23475"/>
    <w:rsid w:val="00F30E1A"/>
    <w:rsid w:val="00F36CE7"/>
    <w:rsid w:val="00F405EC"/>
    <w:rsid w:val="00F4255E"/>
    <w:rsid w:val="00F51DA8"/>
    <w:rsid w:val="00F54FD8"/>
    <w:rsid w:val="00F64B1F"/>
    <w:rsid w:val="00F6540D"/>
    <w:rsid w:val="00F65DD0"/>
    <w:rsid w:val="00F702B9"/>
    <w:rsid w:val="00F703DE"/>
    <w:rsid w:val="00F70944"/>
    <w:rsid w:val="00F9040C"/>
    <w:rsid w:val="00F94908"/>
    <w:rsid w:val="00F956C2"/>
    <w:rsid w:val="00FA7428"/>
    <w:rsid w:val="00FA7EAB"/>
    <w:rsid w:val="00FB47AC"/>
    <w:rsid w:val="00FC0563"/>
    <w:rsid w:val="00FC57EC"/>
    <w:rsid w:val="00FE1B66"/>
    <w:rsid w:val="00FE33CE"/>
    <w:rsid w:val="00FE78B6"/>
    <w:rsid w:val="00FF11EE"/>
    <w:rsid w:val="00FF5AEE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063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D9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A19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7D5C2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7D5C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7D5C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7D5C2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7D5C2D"/>
    <w:p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7D5C2D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7D5C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7D5C2D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A19F7"/>
    <w:rPr>
      <w:rFonts w:ascii="Cambria" w:hAnsi="Cambria"/>
      <w:b/>
      <w:kern w:val="32"/>
      <w:sz w:val="32"/>
      <w:lang w:eastAsia="en-US"/>
    </w:rPr>
  </w:style>
  <w:style w:type="paragraph" w:styleId="Zhlav">
    <w:name w:val="header"/>
    <w:basedOn w:val="Normln"/>
    <w:link w:val="Zhlav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1">
    <w:name w:val="Záhlaví Char1"/>
    <w:link w:val="Zhlav"/>
    <w:uiPriority w:val="99"/>
    <w:semiHidden/>
    <w:rsid w:val="00F36802"/>
    <w:rPr>
      <w:lang w:eastAsia="en-US"/>
    </w:rPr>
  </w:style>
  <w:style w:type="character" w:customStyle="1" w:styleId="ZhlavChar">
    <w:name w:val="Záhlaví Char"/>
    <w:uiPriority w:val="99"/>
    <w:rsid w:val="00E20D90"/>
    <w:rPr>
      <w:rFonts w:ascii="Calibri" w:eastAsia="Times New Roman" w:hAnsi="Calibri"/>
    </w:rPr>
  </w:style>
  <w:style w:type="paragraph" w:styleId="Zpat">
    <w:name w:val="footer"/>
    <w:basedOn w:val="Normln"/>
    <w:link w:val="Zpat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1">
    <w:name w:val="Zápatí Char1"/>
    <w:link w:val="Zpat"/>
    <w:uiPriority w:val="99"/>
    <w:semiHidden/>
    <w:rsid w:val="00F36802"/>
    <w:rPr>
      <w:lang w:eastAsia="en-US"/>
    </w:rPr>
  </w:style>
  <w:style w:type="character" w:customStyle="1" w:styleId="ZpatChar">
    <w:name w:val="Zápatí Char"/>
    <w:uiPriority w:val="99"/>
    <w:rsid w:val="00E20D90"/>
    <w:rPr>
      <w:rFonts w:ascii="Calibri" w:eastAsia="Times New Roman" w:hAnsi="Calibri"/>
    </w:rPr>
  </w:style>
  <w:style w:type="paragraph" w:customStyle="1" w:styleId="normln0">
    <w:name w:val="normální"/>
    <w:basedOn w:val="Normln"/>
    <w:uiPriority w:val="99"/>
    <w:rsid w:val="00E20D9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mezer">
    <w:name w:val="No Spacing"/>
    <w:link w:val="BezmezerChar"/>
    <w:qFormat/>
    <w:rsid w:val="00E20D90"/>
    <w:rPr>
      <w:sz w:val="22"/>
      <w:szCs w:val="22"/>
      <w:lang w:eastAsia="en-US"/>
    </w:rPr>
  </w:style>
  <w:style w:type="character" w:styleId="Hypertextovodkaz">
    <w:name w:val="Hyperlink"/>
    <w:uiPriority w:val="99"/>
    <w:rsid w:val="00E20D90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E20D90"/>
    <w:pPr>
      <w:ind w:left="720"/>
      <w:contextualSpacing/>
    </w:pPr>
  </w:style>
  <w:style w:type="paragraph" w:styleId="FormtovanvHTML">
    <w:name w:val="HTML Preformatted"/>
    <w:basedOn w:val="Normln"/>
    <w:link w:val="FormtovanvHTMLChar1"/>
    <w:uiPriority w:val="99"/>
    <w:semiHidden/>
    <w:rsid w:val="00E20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rmtovanvHTMLChar1">
    <w:name w:val="Formátovaný v HTML Char1"/>
    <w:link w:val="FormtovanvHTML"/>
    <w:uiPriority w:val="99"/>
    <w:semiHidden/>
    <w:rsid w:val="00F36802"/>
    <w:rPr>
      <w:rFonts w:ascii="Courier New" w:hAnsi="Courier New" w:cs="Courier New"/>
      <w:sz w:val="20"/>
      <w:szCs w:val="20"/>
      <w:lang w:eastAsia="en-US"/>
    </w:rPr>
  </w:style>
  <w:style w:type="character" w:customStyle="1" w:styleId="FormtovanvHTMLChar">
    <w:name w:val="Formátovaný v HTML Char"/>
    <w:uiPriority w:val="99"/>
    <w:semiHidden/>
    <w:rsid w:val="00E20D90"/>
    <w:rPr>
      <w:rFonts w:ascii="Courier New" w:hAnsi="Courier New"/>
    </w:rPr>
  </w:style>
  <w:style w:type="paragraph" w:styleId="Textbubliny">
    <w:name w:val="Balloon Text"/>
    <w:basedOn w:val="Normln"/>
    <w:link w:val="TextbublinyChar1"/>
    <w:uiPriority w:val="99"/>
    <w:semiHidden/>
    <w:rsid w:val="00E20D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F36802"/>
    <w:rPr>
      <w:rFonts w:ascii="Times New Roman" w:hAnsi="Times New Roman"/>
      <w:sz w:val="0"/>
      <w:szCs w:val="0"/>
      <w:lang w:eastAsia="en-US"/>
    </w:rPr>
  </w:style>
  <w:style w:type="character" w:customStyle="1" w:styleId="TextbublinyChar">
    <w:name w:val="Text bubliny Char"/>
    <w:uiPriority w:val="99"/>
    <w:semiHidden/>
    <w:rsid w:val="00E20D90"/>
    <w:rPr>
      <w:rFonts w:ascii="Tahoma" w:hAnsi="Tahoma"/>
      <w:sz w:val="16"/>
      <w:lang w:eastAsia="en-US"/>
    </w:rPr>
  </w:style>
  <w:style w:type="paragraph" w:styleId="Revize">
    <w:name w:val="Revision"/>
    <w:hidden/>
    <w:uiPriority w:val="99"/>
    <w:semiHidden/>
    <w:rsid w:val="00E20D90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rsid w:val="00E20D90"/>
    <w:rPr>
      <w:rFonts w:cs="Times New Roman"/>
      <w:sz w:val="16"/>
    </w:rPr>
  </w:style>
  <w:style w:type="paragraph" w:styleId="Textkomente">
    <w:name w:val="annotation text"/>
    <w:basedOn w:val="Normln"/>
    <w:link w:val="TextkomenteChar1"/>
    <w:uiPriority w:val="99"/>
    <w:semiHidden/>
    <w:rsid w:val="00E20D90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F36802"/>
    <w:rPr>
      <w:sz w:val="20"/>
      <w:szCs w:val="20"/>
      <w:lang w:eastAsia="en-US"/>
    </w:rPr>
  </w:style>
  <w:style w:type="character" w:customStyle="1" w:styleId="TextkomenteChar">
    <w:name w:val="Text komentáře Char"/>
    <w:uiPriority w:val="99"/>
    <w:semiHidden/>
    <w:rsid w:val="00E20D9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E20D90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F36802"/>
    <w:rPr>
      <w:b/>
      <w:bCs/>
      <w:sz w:val="20"/>
      <w:szCs w:val="20"/>
      <w:lang w:eastAsia="en-US"/>
    </w:rPr>
  </w:style>
  <w:style w:type="character" w:customStyle="1" w:styleId="PedmtkomenteChar">
    <w:name w:val="Předmět komentáře Char"/>
    <w:uiPriority w:val="99"/>
    <w:semiHidden/>
    <w:rsid w:val="00E20D90"/>
    <w:rPr>
      <w:b/>
      <w:lang w:eastAsia="en-US"/>
    </w:rPr>
  </w:style>
  <w:style w:type="table" w:styleId="Mkatabulky">
    <w:name w:val="Table Grid"/>
    <w:basedOn w:val="Normlntabulka"/>
    <w:uiPriority w:val="39"/>
    <w:rsid w:val="00A23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16"/>
      <w:szCs w:val="16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3C3E36"/>
    <w:rPr>
      <w:rFonts w:ascii="Courier New" w:hAnsi="Courier New"/>
      <w:sz w:val="16"/>
    </w:rPr>
  </w:style>
  <w:style w:type="paragraph" w:styleId="Prosttext">
    <w:name w:val="Plain Text"/>
    <w:basedOn w:val="Normln"/>
    <w:link w:val="Prost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3C3E36"/>
    <w:rPr>
      <w:rFonts w:ascii="Courier New" w:hAnsi="Courier New"/>
    </w:rPr>
  </w:style>
  <w:style w:type="paragraph" w:styleId="Zkladntext3">
    <w:name w:val="Body Text 3"/>
    <w:basedOn w:val="Normln"/>
    <w:link w:val="Zkladntext3Char"/>
    <w:uiPriority w:val="99"/>
    <w:rsid w:val="003C3E3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3C3E36"/>
    <w:rPr>
      <w:rFonts w:ascii="Times New Roman" w:hAnsi="Times New Roman"/>
      <w:sz w:val="16"/>
    </w:rPr>
  </w:style>
  <w:style w:type="paragraph" w:customStyle="1" w:styleId="Textpsmene">
    <w:name w:val="Text písmene"/>
    <w:basedOn w:val="Normln"/>
    <w:uiPriority w:val="99"/>
    <w:rsid w:val="003C3E36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C3E3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3C3E36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3C3E36"/>
    <w:pPr>
      <w:ind w:left="720"/>
      <w:contextualSpacing/>
    </w:pPr>
    <w:rPr>
      <w:rFonts w:eastAsia="Times New Roman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3C3E3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C3E36"/>
    <w:rPr>
      <w:sz w:val="16"/>
      <w:lang w:eastAsia="en-US"/>
    </w:rPr>
  </w:style>
  <w:style w:type="paragraph" w:customStyle="1" w:styleId="Textparagrafu">
    <w:name w:val="Text paragrafu"/>
    <w:basedOn w:val="Normln"/>
    <w:uiPriority w:val="99"/>
    <w:rsid w:val="003C3E36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095DA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ostrnky">
    <w:name w:val="page number"/>
    <w:uiPriority w:val="99"/>
    <w:semiHidden/>
    <w:rsid w:val="005E633A"/>
    <w:rPr>
      <w:rFonts w:cs="Times New Roman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7D5C2D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7D5C2D"/>
    <w:rPr>
      <w:i/>
      <w:iCs/>
      <w:sz w:val="22"/>
      <w:szCs w:val="22"/>
      <w:lang w:eastAsia="en-US"/>
    </w:rPr>
  </w:style>
  <w:style w:type="paragraph" w:styleId="Adresanaoblku">
    <w:name w:val="envelope address"/>
    <w:basedOn w:val="Normln"/>
    <w:uiPriority w:val="99"/>
    <w:semiHidden/>
    <w:unhideWhenUsed/>
    <w:rsid w:val="007D5C2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7D5C2D"/>
  </w:style>
  <w:style w:type="paragraph" w:styleId="Citt">
    <w:name w:val="Quote"/>
    <w:basedOn w:val="Normln"/>
    <w:next w:val="Normln"/>
    <w:link w:val="CittChar"/>
    <w:uiPriority w:val="29"/>
    <w:qFormat/>
    <w:rsid w:val="007D5C2D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5C2D"/>
    <w:rPr>
      <w:i/>
      <w:iCs/>
      <w:color w:val="000000"/>
      <w:sz w:val="22"/>
      <w:szCs w:val="22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7D5C2D"/>
    <w:pPr>
      <w:numPr>
        <w:numId w:val="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7D5C2D"/>
    <w:pPr>
      <w:numPr>
        <w:numId w:val="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7D5C2D"/>
    <w:pPr>
      <w:numPr>
        <w:numId w:val="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7D5C2D"/>
    <w:pPr>
      <w:numPr>
        <w:numId w:val="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7D5C2D"/>
    <w:pPr>
      <w:numPr>
        <w:numId w:val="7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7D5C2D"/>
  </w:style>
  <w:style w:type="character" w:customStyle="1" w:styleId="DatumChar">
    <w:name w:val="Datum Char"/>
    <w:link w:val="Datum"/>
    <w:uiPriority w:val="99"/>
    <w:semiHidden/>
    <w:rsid w:val="007D5C2D"/>
    <w:rPr>
      <w:sz w:val="22"/>
      <w:szCs w:val="22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7D5C2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7D5C2D"/>
    <w:pPr>
      <w:ind w:left="22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7D5C2D"/>
    <w:rPr>
      <w:rFonts w:ascii="Cambria" w:eastAsia="Times New Roman" w:hAnsi="Cambria"/>
      <w:b/>
      <w:bCs/>
    </w:rPr>
  </w:style>
  <w:style w:type="character" w:customStyle="1" w:styleId="Nadpis2Char">
    <w:name w:val="Nadpis 2 Char"/>
    <w:link w:val="Nadpis2"/>
    <w:semiHidden/>
    <w:rsid w:val="007D5C2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semiHidden/>
    <w:rsid w:val="007D5C2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D5C2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7D5C2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semiHidden/>
    <w:rsid w:val="007D5C2D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D5C2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semiHidden/>
    <w:rsid w:val="007D5C2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semiHidden/>
    <w:rsid w:val="007D5C2D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5C2D"/>
    <w:pPr>
      <w:outlineLvl w:val="9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7D5C2D"/>
  </w:style>
  <w:style w:type="character" w:customStyle="1" w:styleId="NadpispoznmkyChar">
    <w:name w:val="Nadpis poznámky Char"/>
    <w:link w:val="Nadpispoznmky"/>
    <w:uiPriority w:val="99"/>
    <w:semiHidden/>
    <w:rsid w:val="007D5C2D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7D5C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D5C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D5C2D"/>
    <w:rPr>
      <w:rFonts w:ascii="Times New Roman" w:hAnsi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7D5C2D"/>
    <w:pPr>
      <w:ind w:left="708"/>
    </w:pPr>
  </w:style>
  <w:style w:type="paragraph" w:styleId="Obsah1">
    <w:name w:val="toc 1"/>
    <w:basedOn w:val="Normln"/>
    <w:next w:val="Normln"/>
    <w:autoRedefine/>
    <w:locked/>
    <w:rsid w:val="007D5C2D"/>
  </w:style>
  <w:style w:type="paragraph" w:styleId="Obsah2">
    <w:name w:val="toc 2"/>
    <w:basedOn w:val="Normln"/>
    <w:next w:val="Normln"/>
    <w:autoRedefine/>
    <w:locked/>
    <w:rsid w:val="007D5C2D"/>
    <w:pPr>
      <w:ind w:left="220"/>
    </w:pPr>
  </w:style>
  <w:style w:type="paragraph" w:styleId="Obsah3">
    <w:name w:val="toc 3"/>
    <w:basedOn w:val="Normln"/>
    <w:next w:val="Normln"/>
    <w:autoRedefine/>
    <w:locked/>
    <w:rsid w:val="007D5C2D"/>
    <w:pPr>
      <w:ind w:left="440"/>
    </w:pPr>
  </w:style>
  <w:style w:type="paragraph" w:styleId="Obsah4">
    <w:name w:val="toc 4"/>
    <w:basedOn w:val="Normln"/>
    <w:next w:val="Normln"/>
    <w:autoRedefine/>
    <w:locked/>
    <w:rsid w:val="007D5C2D"/>
    <w:pPr>
      <w:ind w:left="660"/>
    </w:pPr>
  </w:style>
  <w:style w:type="paragraph" w:styleId="Obsah5">
    <w:name w:val="toc 5"/>
    <w:basedOn w:val="Normln"/>
    <w:next w:val="Normln"/>
    <w:autoRedefine/>
    <w:locked/>
    <w:rsid w:val="007D5C2D"/>
    <w:pPr>
      <w:ind w:left="880"/>
    </w:pPr>
  </w:style>
  <w:style w:type="paragraph" w:styleId="Obsah6">
    <w:name w:val="toc 6"/>
    <w:basedOn w:val="Normln"/>
    <w:next w:val="Normln"/>
    <w:autoRedefine/>
    <w:locked/>
    <w:rsid w:val="007D5C2D"/>
    <w:pPr>
      <w:ind w:left="1100"/>
    </w:pPr>
  </w:style>
  <w:style w:type="paragraph" w:styleId="Obsah7">
    <w:name w:val="toc 7"/>
    <w:basedOn w:val="Normln"/>
    <w:next w:val="Normln"/>
    <w:autoRedefine/>
    <w:locked/>
    <w:rsid w:val="007D5C2D"/>
    <w:pPr>
      <w:ind w:left="1320"/>
    </w:pPr>
  </w:style>
  <w:style w:type="paragraph" w:styleId="Obsah8">
    <w:name w:val="toc 8"/>
    <w:basedOn w:val="Normln"/>
    <w:next w:val="Normln"/>
    <w:autoRedefine/>
    <w:locked/>
    <w:rsid w:val="007D5C2D"/>
    <w:pPr>
      <w:ind w:left="1540"/>
    </w:pPr>
  </w:style>
  <w:style w:type="paragraph" w:styleId="Obsah9">
    <w:name w:val="toc 9"/>
    <w:basedOn w:val="Normln"/>
    <w:next w:val="Normln"/>
    <w:autoRedefine/>
    <w:locked/>
    <w:rsid w:val="007D5C2D"/>
    <w:pPr>
      <w:ind w:left="176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7D5C2D"/>
  </w:style>
  <w:style w:type="character" w:customStyle="1" w:styleId="OslovenChar">
    <w:name w:val="Oslovení Char"/>
    <w:link w:val="Osloven"/>
    <w:uiPriority w:val="99"/>
    <w:semiHidden/>
    <w:rsid w:val="007D5C2D"/>
    <w:rPr>
      <w:sz w:val="22"/>
      <w:szCs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7D5C2D"/>
    <w:pPr>
      <w:ind w:left="4252"/>
    </w:pPr>
  </w:style>
  <w:style w:type="character" w:customStyle="1" w:styleId="PodpisChar">
    <w:name w:val="Podpis Char"/>
    <w:link w:val="Podpis"/>
    <w:uiPriority w:val="99"/>
    <w:semiHidden/>
    <w:rsid w:val="007D5C2D"/>
    <w:rPr>
      <w:sz w:val="22"/>
      <w:szCs w:val="22"/>
      <w:lang w:eastAsia="en-US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7D5C2D"/>
  </w:style>
  <w:style w:type="character" w:customStyle="1" w:styleId="Podpise-mailuChar">
    <w:name w:val="Podpis e-mailu Char"/>
    <w:link w:val="Podpise-mailu"/>
    <w:uiPriority w:val="99"/>
    <w:semiHidden/>
    <w:rsid w:val="007D5C2D"/>
    <w:rPr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locked/>
    <w:rsid w:val="007D5C2D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link w:val="Podnadpis"/>
    <w:rsid w:val="007D5C2D"/>
    <w:rPr>
      <w:rFonts w:ascii="Cambria" w:eastAsia="Times New Roman" w:hAnsi="Cambria" w:cs="Times New Roman"/>
      <w:sz w:val="24"/>
      <w:szCs w:val="24"/>
      <w:lang w:eastAsia="en-US"/>
    </w:rPr>
  </w:style>
  <w:style w:type="paragraph" w:styleId="Pokraovnseznamu">
    <w:name w:val="List Continue"/>
    <w:basedOn w:val="Normln"/>
    <w:uiPriority w:val="99"/>
    <w:semiHidden/>
    <w:unhideWhenUsed/>
    <w:rsid w:val="007D5C2D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7D5C2D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D5C2D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7D5C2D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7D5C2D"/>
    <w:pPr>
      <w:spacing w:after="120"/>
      <w:ind w:left="1415"/>
      <w:contextualSpacing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7D5C2D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7D5C2D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7D5C2D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7D5C2D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7D5C2D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7D5C2D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7D5C2D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7D5C2D"/>
    <w:pPr>
      <w:ind w:left="1980" w:hanging="22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D5C2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7D5C2D"/>
    <w:rPr>
      <w:rFonts w:ascii="Tahoma" w:hAnsi="Tahoma" w:cs="Tahoma"/>
      <w:sz w:val="16"/>
      <w:szCs w:val="16"/>
      <w:lang w:eastAsia="en-US"/>
    </w:rPr>
  </w:style>
  <w:style w:type="paragraph" w:styleId="Seznam">
    <w:name w:val="List"/>
    <w:basedOn w:val="Normln"/>
    <w:uiPriority w:val="99"/>
    <w:semiHidden/>
    <w:unhideWhenUsed/>
    <w:rsid w:val="007D5C2D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7D5C2D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7D5C2D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7D5C2D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7D5C2D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7D5C2D"/>
    <w:pPr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7D5C2D"/>
  </w:style>
  <w:style w:type="paragraph" w:styleId="Seznamsodrkami">
    <w:name w:val="List Bullet"/>
    <w:basedOn w:val="Normln"/>
    <w:uiPriority w:val="99"/>
    <w:semiHidden/>
    <w:unhideWhenUsed/>
    <w:rsid w:val="007D5C2D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7D5C2D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7D5C2D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7D5C2D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7D5C2D"/>
    <w:pPr>
      <w:numPr>
        <w:numId w:val="12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7D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7D5C2D"/>
    <w:rPr>
      <w:rFonts w:ascii="Courier New" w:hAnsi="Courier New" w:cs="Courier New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5C2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D5C2D"/>
    <w:rPr>
      <w:lang w:eastAsia="en-US"/>
    </w:rPr>
  </w:style>
  <w:style w:type="paragraph" w:styleId="Textvbloku">
    <w:name w:val="Block Text"/>
    <w:basedOn w:val="Normln"/>
    <w:uiPriority w:val="99"/>
    <w:semiHidden/>
    <w:unhideWhenUsed/>
    <w:rsid w:val="007D5C2D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D5C2D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D5C2D"/>
    <w:rPr>
      <w:lang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7D5C2D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5C2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5C2D"/>
    <w:rPr>
      <w:b/>
      <w:bCs/>
      <w:i/>
      <w:iCs/>
      <w:color w:val="4F81BD"/>
      <w:sz w:val="22"/>
      <w:szCs w:val="22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7D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7D5C2D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D5C2D"/>
    <w:pPr>
      <w:spacing w:after="120"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7D5C2D"/>
    <w:rPr>
      <w:rFonts w:ascii="Courier New" w:hAnsi="Courier New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5C2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7D5C2D"/>
    <w:rPr>
      <w:sz w:val="22"/>
      <w:szCs w:val="22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7D5C2D"/>
    <w:pPr>
      <w:ind w:firstLine="210"/>
    </w:pPr>
  </w:style>
  <w:style w:type="character" w:customStyle="1" w:styleId="Zkladntext-prvnodsazen2Char">
    <w:name w:val="Základní text - první odsazený 2 Char"/>
    <w:link w:val="Zkladntext-prvnodsazen2"/>
    <w:uiPriority w:val="99"/>
    <w:semiHidden/>
    <w:rsid w:val="007D5C2D"/>
    <w:rPr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D5C2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7D5C2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D5C2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7D5C2D"/>
    <w:rPr>
      <w:sz w:val="22"/>
      <w:szCs w:val="22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7D5C2D"/>
    <w:pPr>
      <w:ind w:left="4252"/>
    </w:pPr>
  </w:style>
  <w:style w:type="character" w:customStyle="1" w:styleId="ZvrChar">
    <w:name w:val="Závěr Char"/>
    <w:link w:val="Zvr"/>
    <w:uiPriority w:val="99"/>
    <w:semiHidden/>
    <w:rsid w:val="007D5C2D"/>
    <w:rPr>
      <w:sz w:val="22"/>
      <w:szCs w:val="22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7D5C2D"/>
    <w:rPr>
      <w:rFonts w:ascii="Cambria" w:eastAsia="Times New Roman" w:hAnsi="Cambria"/>
      <w:sz w:val="20"/>
      <w:szCs w:val="20"/>
    </w:rPr>
  </w:style>
  <w:style w:type="character" w:customStyle="1" w:styleId="BezmezerChar">
    <w:name w:val="Bez mezer Char"/>
    <w:link w:val="Bezmezer"/>
    <w:rsid w:val="003916C4"/>
    <w:rPr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DF2F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7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2020-07-28T09:32:00Z</dcterms:created>
  <dcterms:modified xsi:type="dcterms:W3CDTF">2020-09-08T16:45:00Z</dcterms:modified>
</cp:coreProperties>
</file>